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05" w:rsidRPr="00EC2BF9" w:rsidRDefault="00526B05" w:rsidP="00526B05">
      <w:pPr>
        <w:jc w:val="center"/>
        <w:rPr>
          <w:rFonts w:ascii="標楷體" w:eastAsia="標楷體" w:hAnsi="標楷體"/>
          <w:sz w:val="32"/>
        </w:rPr>
      </w:pPr>
      <w:r w:rsidRPr="00EC2BF9">
        <w:rPr>
          <w:rFonts w:ascii="標楷體" w:eastAsia="標楷體" w:hAnsi="標楷體" w:hint="eastAsia"/>
          <w:sz w:val="32"/>
        </w:rPr>
        <w:t>國民小學教師加</w:t>
      </w:r>
      <w:proofErr w:type="gramStart"/>
      <w:r w:rsidRPr="00EC2BF9">
        <w:rPr>
          <w:rFonts w:ascii="標楷體" w:eastAsia="標楷體" w:hAnsi="標楷體" w:hint="eastAsia"/>
          <w:sz w:val="32"/>
        </w:rPr>
        <w:t>註</w:t>
      </w:r>
      <w:proofErr w:type="gramEnd"/>
      <w:r w:rsidR="00375FC2" w:rsidRPr="00EC2BF9">
        <w:rPr>
          <w:rFonts w:ascii="標楷體" w:eastAsia="標楷體" w:hAnsi="標楷體" w:hint="eastAsia"/>
          <w:sz w:val="32"/>
        </w:rPr>
        <w:t>自然</w:t>
      </w:r>
      <w:r w:rsidRPr="00EC2BF9">
        <w:rPr>
          <w:rFonts w:ascii="標楷體" w:eastAsia="標楷體" w:hAnsi="標楷體" w:hint="eastAsia"/>
          <w:sz w:val="32"/>
        </w:rPr>
        <w:t>領域專長專門課程科目及學分一覽表</w:t>
      </w:r>
    </w:p>
    <w:p w:rsidR="007C5260" w:rsidRPr="00EC2BF9" w:rsidRDefault="00375FC2" w:rsidP="00526B05">
      <w:pPr>
        <w:jc w:val="right"/>
        <w:rPr>
          <w:rFonts w:ascii="標楷體" w:eastAsia="標楷體" w:hAnsi="標楷體"/>
          <w:sz w:val="16"/>
        </w:rPr>
      </w:pPr>
      <w:r w:rsidRPr="00EC2BF9">
        <w:rPr>
          <w:rFonts w:ascii="標楷體" w:eastAsia="標楷體" w:hAnsi="標楷體" w:hint="eastAsia"/>
          <w:sz w:val="16"/>
        </w:rPr>
        <w:t>107年1月12日</w:t>
      </w:r>
      <w:proofErr w:type="gramStart"/>
      <w:r w:rsidRPr="00EC2BF9">
        <w:rPr>
          <w:rFonts w:ascii="標楷體" w:eastAsia="標楷體" w:hAnsi="標楷體" w:hint="eastAsia"/>
          <w:sz w:val="16"/>
        </w:rPr>
        <w:t>臺</w:t>
      </w:r>
      <w:proofErr w:type="gramEnd"/>
      <w:r w:rsidRPr="00EC2BF9">
        <w:rPr>
          <w:rFonts w:ascii="標楷體" w:eastAsia="標楷體" w:hAnsi="標楷體" w:hint="eastAsia"/>
          <w:sz w:val="16"/>
        </w:rPr>
        <w:t>教師(二)字第1070006607號函核定</w:t>
      </w:r>
    </w:p>
    <w:p w:rsidR="00526B05" w:rsidRPr="00EC2BF9" w:rsidRDefault="00526B05" w:rsidP="00526B05">
      <w:pPr>
        <w:jc w:val="right"/>
        <w:rPr>
          <w:rFonts w:ascii="標楷體" w:eastAsia="標楷體" w:hAnsi="標楷體"/>
          <w:sz w:val="16"/>
        </w:rPr>
      </w:pPr>
      <w:r w:rsidRPr="00EC2BF9">
        <w:rPr>
          <w:rFonts w:ascii="標楷體" w:eastAsia="標楷體" w:hAnsi="標楷體" w:hint="eastAsia"/>
          <w:sz w:val="16"/>
        </w:rPr>
        <w:t>109年6月16日</w:t>
      </w:r>
      <w:proofErr w:type="gramStart"/>
      <w:r w:rsidRPr="00EC2BF9">
        <w:rPr>
          <w:rFonts w:ascii="標楷體" w:eastAsia="標楷體" w:hAnsi="標楷體" w:hint="eastAsia"/>
          <w:sz w:val="16"/>
        </w:rPr>
        <w:t>臺</w:t>
      </w:r>
      <w:proofErr w:type="gramEnd"/>
      <w:r w:rsidRPr="00EC2BF9">
        <w:rPr>
          <w:rFonts w:ascii="標楷體" w:eastAsia="標楷體" w:hAnsi="標楷體" w:hint="eastAsia"/>
          <w:sz w:val="16"/>
        </w:rPr>
        <w:t>教師(二)字第1090087190號函核定</w:t>
      </w:r>
    </w:p>
    <w:tbl>
      <w:tblPr>
        <w:tblStyle w:val="a3"/>
        <w:tblW w:w="10100" w:type="dxa"/>
        <w:jc w:val="center"/>
        <w:tblLayout w:type="fixed"/>
        <w:tblLook w:val="04A0" w:firstRow="1" w:lastRow="0" w:firstColumn="1" w:lastColumn="0" w:noHBand="0" w:noVBand="1"/>
      </w:tblPr>
      <w:tblGrid>
        <w:gridCol w:w="1640"/>
        <w:gridCol w:w="821"/>
        <w:gridCol w:w="2333"/>
        <w:gridCol w:w="2379"/>
        <w:gridCol w:w="469"/>
        <w:gridCol w:w="470"/>
        <w:gridCol w:w="1988"/>
      </w:tblGrid>
      <w:tr w:rsidR="001E5030" w:rsidRPr="00EC2BF9" w:rsidTr="00EC2BF9">
        <w:trPr>
          <w:trHeight w:val="715"/>
          <w:jc w:val="center"/>
        </w:trPr>
        <w:tc>
          <w:tcPr>
            <w:tcW w:w="1640" w:type="dxa"/>
            <w:vMerge w:val="restart"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課程類別</w:t>
            </w:r>
          </w:p>
        </w:tc>
        <w:tc>
          <w:tcPr>
            <w:tcW w:w="5533" w:type="dxa"/>
            <w:gridSpan w:val="3"/>
            <w:vAlign w:val="center"/>
          </w:tcPr>
          <w:p w:rsidR="001E5030" w:rsidRPr="00EC2BF9" w:rsidRDefault="001E5030" w:rsidP="001E503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科目名稱</w:t>
            </w:r>
          </w:p>
        </w:tc>
        <w:tc>
          <w:tcPr>
            <w:tcW w:w="469" w:type="dxa"/>
            <w:vMerge w:val="restart"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學分數</w:t>
            </w:r>
          </w:p>
        </w:tc>
        <w:tc>
          <w:tcPr>
            <w:tcW w:w="470" w:type="dxa"/>
            <w:vMerge w:val="restart"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必/</w:t>
            </w:r>
            <w:proofErr w:type="gramStart"/>
            <w:r w:rsidRPr="00EC2BF9">
              <w:rPr>
                <w:rFonts w:ascii="標楷體" w:eastAsia="標楷體" w:hAnsi="標楷體" w:hint="eastAsia"/>
                <w:sz w:val="22"/>
              </w:rPr>
              <w:t>選備</w:t>
            </w:r>
            <w:proofErr w:type="gramEnd"/>
          </w:p>
        </w:tc>
        <w:tc>
          <w:tcPr>
            <w:tcW w:w="1988" w:type="dxa"/>
            <w:vMerge w:val="restart"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類別備註</w:t>
            </w:r>
          </w:p>
        </w:tc>
      </w:tr>
      <w:tr w:rsidR="001E5030" w:rsidRPr="00EC2BF9" w:rsidTr="00EC2BF9">
        <w:trPr>
          <w:trHeight w:val="715"/>
          <w:jc w:val="center"/>
        </w:trPr>
        <w:tc>
          <w:tcPr>
            <w:tcW w:w="1640" w:type="dxa"/>
            <w:vMerge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科學教育碩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士班</w:t>
            </w:r>
          </w:p>
        </w:tc>
        <w:tc>
          <w:tcPr>
            <w:tcW w:w="2379" w:type="dxa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科學教育博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士班</w:t>
            </w:r>
          </w:p>
        </w:tc>
        <w:tc>
          <w:tcPr>
            <w:tcW w:w="469" w:type="dxa"/>
            <w:vMerge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0" w:type="dxa"/>
            <w:vMerge/>
            <w:vAlign w:val="center"/>
          </w:tcPr>
          <w:p w:rsidR="001E5030" w:rsidRPr="00EC2BF9" w:rsidRDefault="001E5030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8" w:type="dxa"/>
            <w:vMerge/>
            <w:vAlign w:val="center"/>
          </w:tcPr>
          <w:p w:rsidR="001E5030" w:rsidRPr="00EC2BF9" w:rsidRDefault="001E5030" w:rsidP="00470B6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E5030" w:rsidRPr="00EC2BF9" w:rsidTr="00EC2BF9">
        <w:trPr>
          <w:cantSplit/>
          <w:trHeight w:val="567"/>
          <w:jc w:val="center"/>
        </w:trPr>
        <w:tc>
          <w:tcPr>
            <w:tcW w:w="1640" w:type="dxa"/>
            <w:vMerge w:val="restart"/>
            <w:vAlign w:val="center"/>
          </w:tcPr>
          <w:p w:rsidR="001E5030" w:rsidRPr="00EC2BF9" w:rsidRDefault="001E5030" w:rsidP="00947EE8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hint="eastAsia"/>
                <w:sz w:val="20"/>
                <w:szCs w:val="24"/>
              </w:rPr>
              <w:t>自然科學領域之專門學科知能</w:t>
            </w:r>
          </w:p>
        </w:tc>
        <w:tc>
          <w:tcPr>
            <w:tcW w:w="3154" w:type="dxa"/>
            <w:gridSpan w:val="2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生物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特論</w:t>
            </w:r>
            <w:proofErr w:type="gramEnd"/>
          </w:p>
        </w:tc>
        <w:tc>
          <w:tcPr>
            <w:tcW w:w="2379" w:type="dxa"/>
            <w:vAlign w:val="center"/>
          </w:tcPr>
          <w:p w:rsidR="001E5030" w:rsidRPr="00EC2BF9" w:rsidRDefault="001E5030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生物學專題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研究</w:t>
            </w:r>
          </w:p>
        </w:tc>
        <w:tc>
          <w:tcPr>
            <w:tcW w:w="469" w:type="dxa"/>
            <w:vAlign w:val="center"/>
          </w:tcPr>
          <w:p w:rsidR="001E5030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1E5030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 w:val="restart"/>
          </w:tcPr>
          <w:p w:rsidR="00EC2BF9" w:rsidRPr="00EC2BF9" w:rsidRDefault="00EC2BF9" w:rsidP="00EC2BF9">
            <w:pPr>
              <w:pStyle w:val="a4"/>
              <w:numPr>
                <w:ilvl w:val="0"/>
                <w:numId w:val="2"/>
              </w:numPr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自然科學領域之專門學科知能</w:t>
            </w:r>
            <w:r w:rsidR="001E5030" w:rsidRPr="00EC2BF9">
              <w:rPr>
                <w:rFonts w:ascii="標楷體" w:eastAsia="標楷體" w:hAnsi="標楷體" w:hint="eastAsia"/>
                <w:sz w:val="22"/>
              </w:rPr>
              <w:t>課程類別最少修習</w:t>
            </w: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="001E5030" w:rsidRPr="00EC2BF9">
              <w:rPr>
                <w:rFonts w:ascii="標楷體" w:eastAsia="標楷體" w:hAnsi="標楷體" w:hint="eastAsia"/>
                <w:sz w:val="22"/>
              </w:rPr>
              <w:t>學分。</w:t>
            </w:r>
          </w:p>
        </w:tc>
      </w:tr>
      <w:tr w:rsidR="00EC2BF9" w:rsidRPr="00EC2BF9" w:rsidTr="00EC2BF9">
        <w:trPr>
          <w:cantSplit/>
          <w:trHeight w:val="567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物理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特論</w:t>
            </w:r>
            <w:proofErr w:type="gramEnd"/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物理學專題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E00F6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cantSplit/>
          <w:trHeight w:val="567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化學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特論</w:t>
            </w:r>
            <w:proofErr w:type="gramEnd"/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化學專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題研究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E00F6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cantSplit/>
          <w:trHeight w:val="567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地球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學特論</w:t>
            </w:r>
            <w:proofErr w:type="gramEnd"/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地球科學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專題研究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jc w:val="center"/>
        </w:trPr>
        <w:tc>
          <w:tcPr>
            <w:tcW w:w="1640" w:type="dxa"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學習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環境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經營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與安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全管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理知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2"/>
                <w:sz w:val="20"/>
                <w:szCs w:val="24"/>
              </w:rPr>
              <w:t>能</w:t>
            </w: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國小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自然科學實驗研究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國小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自然科學實驗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研究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</w:rPr>
              <w:t>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</w:tcPr>
          <w:p w:rsidR="00D3579E" w:rsidRPr="00D3579E" w:rsidRDefault="00D3579E" w:rsidP="00D3579E">
            <w:pPr>
              <w:pStyle w:val="a4"/>
              <w:numPr>
                <w:ilvl w:val="0"/>
                <w:numId w:val="5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D3579E">
              <w:rPr>
                <w:rFonts w:ascii="標楷體" w:eastAsia="標楷體" w:hAnsi="標楷體" w:hint="eastAsia"/>
                <w:sz w:val="22"/>
              </w:rPr>
              <w:t>學習環境經營與安全管理知能課程類別最少修習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Pr="00D3579E">
              <w:rPr>
                <w:rFonts w:ascii="標楷體" w:eastAsia="標楷體" w:hAnsi="標楷體" w:hint="eastAsia"/>
                <w:sz w:val="22"/>
              </w:rPr>
              <w:t>學分。</w:t>
            </w:r>
          </w:p>
          <w:p w:rsidR="00EC2BF9" w:rsidRPr="00EC2BF9" w:rsidRDefault="00133761" w:rsidP="00133761">
            <w:pPr>
              <w:pStyle w:val="a4"/>
              <w:numPr>
                <w:ilvl w:val="0"/>
                <w:numId w:val="5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本</w:t>
            </w:r>
            <w:r>
              <w:rPr>
                <w:rFonts w:ascii="標楷體" w:eastAsia="標楷體" w:hAnsi="標楷體" w:hint="eastAsia"/>
                <w:sz w:val="22"/>
              </w:rPr>
              <w:t>類別之</w:t>
            </w:r>
            <w:r w:rsidRPr="00133761">
              <w:rPr>
                <w:rFonts w:ascii="標楷體" w:eastAsia="標楷體" w:hAnsi="標楷體" w:hint="eastAsia"/>
                <w:sz w:val="22"/>
              </w:rPr>
              <w:t>課程於辦理加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EC2BF9" w:rsidRPr="00EC2BF9" w:rsidTr="00133761">
        <w:trPr>
          <w:trHeight w:val="771"/>
          <w:jc w:val="center"/>
        </w:trPr>
        <w:tc>
          <w:tcPr>
            <w:tcW w:w="1640" w:type="dxa"/>
            <w:vMerge w:val="restart"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  <w:sz w:val="20"/>
                <w:szCs w:val="24"/>
              </w:rPr>
              <w:t>教學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  <w:sz w:val="20"/>
                <w:szCs w:val="24"/>
              </w:rPr>
              <w:t>專業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  <w:sz w:val="20"/>
                <w:szCs w:val="24"/>
              </w:rPr>
              <w:t>知能</w:t>
            </w:r>
          </w:p>
        </w:tc>
        <w:tc>
          <w:tcPr>
            <w:tcW w:w="821" w:type="dxa"/>
            <w:vMerge w:val="restart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科學教育基礎科目</w:t>
            </w: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科學教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育導論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高等科學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教育特論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 w:val="restart"/>
          </w:tcPr>
          <w:p w:rsidR="00133761" w:rsidRDefault="00133761" w:rsidP="00133761">
            <w:pPr>
              <w:pStyle w:val="a4"/>
              <w:numPr>
                <w:ilvl w:val="0"/>
                <w:numId w:val="6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教學專業知能課程類別最少修習6學分。</w:t>
            </w:r>
          </w:p>
          <w:p w:rsidR="00133761" w:rsidRDefault="00133761" w:rsidP="00133761">
            <w:pPr>
              <w:pStyle w:val="a4"/>
              <w:numPr>
                <w:ilvl w:val="0"/>
                <w:numId w:val="6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科學教育基礎科目至少修習1門2學分；</w:t>
            </w:r>
            <w:r w:rsidRPr="00133761">
              <w:rPr>
                <w:rFonts w:ascii="標楷體" w:eastAsia="標楷體" w:hAnsi="標楷體" w:hint="eastAsia"/>
                <w:sz w:val="22"/>
              </w:rPr>
              <w:t>科學教學媒材與方法科目至少修習1門2學分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EC2BF9" w:rsidRPr="00EC2BF9" w:rsidRDefault="00133761" w:rsidP="00133761">
            <w:pPr>
              <w:pStyle w:val="a4"/>
              <w:numPr>
                <w:ilvl w:val="0"/>
                <w:numId w:val="6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本類別之課程於辦理加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科學學習心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理學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習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心理學特論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科學師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資培育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科學教師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專業發展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1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 w:val="restart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科學教學媒材與方法科目</w:t>
            </w: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科技創作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與教學實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2"/>
              </w:rPr>
              <w:t>務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技創作與教學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實務特論</w:t>
            </w:r>
            <w:proofErr w:type="gramEnd"/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科學教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育評量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自然科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教學評量研究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133761">
        <w:trPr>
          <w:trHeight w:val="772"/>
          <w:jc w:val="center"/>
        </w:trPr>
        <w:tc>
          <w:tcPr>
            <w:tcW w:w="1640" w:type="dxa"/>
            <w:vMerge/>
            <w:vAlign w:val="center"/>
          </w:tcPr>
          <w:p w:rsidR="00EC2BF9" w:rsidRPr="00EC2BF9" w:rsidRDefault="00EC2BF9" w:rsidP="00E00F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821" w:type="dxa"/>
            <w:vMerge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2333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電腦與教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學媒體在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科學教育之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應用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電腦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與教學媒體在科學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教育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之應用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EC2BF9" w:rsidRPr="00EC2BF9" w:rsidRDefault="00EC2BF9" w:rsidP="00526B05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C2BF9" w:rsidRPr="00EC2BF9" w:rsidTr="00EC2BF9">
        <w:trPr>
          <w:jc w:val="center"/>
        </w:trPr>
        <w:tc>
          <w:tcPr>
            <w:tcW w:w="1640" w:type="dxa"/>
            <w:vAlign w:val="center"/>
          </w:tcPr>
          <w:p w:rsidR="00EC2BF9" w:rsidRPr="00EC2BF9" w:rsidRDefault="00EC2BF9" w:rsidP="00712AA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hint="eastAsia"/>
                <w:sz w:val="20"/>
                <w:szCs w:val="24"/>
              </w:rPr>
              <w:t>課程設計與發展知能</w:t>
            </w:r>
          </w:p>
        </w:tc>
        <w:tc>
          <w:tcPr>
            <w:tcW w:w="3154" w:type="dxa"/>
            <w:gridSpan w:val="2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科學課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程設計</w:t>
            </w:r>
          </w:p>
        </w:tc>
        <w:tc>
          <w:tcPr>
            <w:tcW w:w="2379" w:type="dxa"/>
            <w:vAlign w:val="center"/>
          </w:tcPr>
          <w:p w:rsidR="00EC2BF9" w:rsidRPr="00EC2BF9" w:rsidRDefault="00EC2BF9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科學課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程設計與發展</w:t>
            </w:r>
          </w:p>
        </w:tc>
        <w:tc>
          <w:tcPr>
            <w:tcW w:w="469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EC2BF9" w:rsidRPr="00EC2BF9" w:rsidRDefault="00EC2BF9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</w:tcPr>
          <w:p w:rsidR="00D3579E" w:rsidRPr="00D3579E" w:rsidRDefault="00D3579E" w:rsidP="00D3579E">
            <w:pPr>
              <w:pStyle w:val="a4"/>
              <w:numPr>
                <w:ilvl w:val="0"/>
                <w:numId w:val="7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D3579E">
              <w:rPr>
                <w:rFonts w:ascii="標楷體" w:eastAsia="標楷體" w:hAnsi="標楷體" w:hint="eastAsia"/>
                <w:sz w:val="22"/>
              </w:rPr>
              <w:t>課程設計與發展知能課程類別最少修習2學分。</w:t>
            </w:r>
          </w:p>
          <w:p w:rsidR="00EC2BF9" w:rsidRPr="00EC2BF9" w:rsidRDefault="00133761" w:rsidP="00D3579E">
            <w:pPr>
              <w:pStyle w:val="a4"/>
              <w:numPr>
                <w:ilvl w:val="0"/>
                <w:numId w:val="7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本類別之課程</w:t>
            </w:r>
            <w:r w:rsidRPr="00133761">
              <w:rPr>
                <w:rFonts w:ascii="標楷體" w:eastAsia="標楷體" w:hAnsi="標楷體" w:hint="eastAsia"/>
                <w:sz w:val="22"/>
              </w:rPr>
              <w:lastRenderedPageBreak/>
              <w:t>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133761" w:rsidRPr="00EC2BF9" w:rsidTr="00FC78FF">
        <w:trPr>
          <w:trHeight w:val="1073"/>
          <w:jc w:val="center"/>
        </w:trPr>
        <w:tc>
          <w:tcPr>
            <w:tcW w:w="1640" w:type="dxa"/>
            <w:vMerge w:val="restart"/>
            <w:vAlign w:val="center"/>
          </w:tcPr>
          <w:p w:rsidR="00133761" w:rsidRPr="00EC2BF9" w:rsidRDefault="00133761" w:rsidP="00712AA6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C2BF9">
              <w:rPr>
                <w:rFonts w:ascii="標楷體" w:eastAsia="標楷體" w:hAnsi="標楷體" w:hint="eastAsia"/>
                <w:sz w:val="20"/>
                <w:szCs w:val="24"/>
              </w:rPr>
              <w:lastRenderedPageBreak/>
              <w:t>跨領域教學能力與專業發展知能</w:t>
            </w:r>
          </w:p>
        </w:tc>
        <w:tc>
          <w:tcPr>
            <w:tcW w:w="3154" w:type="dxa"/>
            <w:gridSpan w:val="2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科學史</w:t>
            </w:r>
          </w:p>
        </w:tc>
        <w:tc>
          <w:tcPr>
            <w:tcW w:w="2379" w:type="dxa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3"/>
              </w:rPr>
              <w:t>科學</w:t>
            </w:r>
            <w:proofErr w:type="gramStart"/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史特論</w:t>
            </w:r>
            <w:proofErr w:type="gramEnd"/>
          </w:p>
        </w:tc>
        <w:tc>
          <w:tcPr>
            <w:tcW w:w="469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 w:val="restart"/>
          </w:tcPr>
          <w:p w:rsidR="00FC78FF" w:rsidRPr="00D3579E" w:rsidRDefault="00FC78FF" w:rsidP="00FC78FF">
            <w:pPr>
              <w:pStyle w:val="a4"/>
              <w:numPr>
                <w:ilvl w:val="0"/>
                <w:numId w:val="8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跨領域教學能力與專業發展知能</w:t>
            </w:r>
            <w:r w:rsidRPr="00D3579E">
              <w:rPr>
                <w:rFonts w:ascii="標楷體" w:eastAsia="標楷體" w:hAnsi="標楷體" w:hint="eastAsia"/>
                <w:sz w:val="22"/>
              </w:rPr>
              <w:t>課程類別最少修習2學分。</w:t>
            </w:r>
          </w:p>
          <w:p w:rsidR="00133761" w:rsidRPr="00EC2BF9" w:rsidRDefault="00FC78FF" w:rsidP="00FC78FF">
            <w:pPr>
              <w:pStyle w:val="a4"/>
              <w:numPr>
                <w:ilvl w:val="0"/>
                <w:numId w:val="8"/>
              </w:numPr>
              <w:ind w:leftChars="0" w:left="241" w:hanging="241"/>
              <w:jc w:val="both"/>
              <w:rPr>
                <w:rFonts w:ascii="標楷體" w:eastAsia="標楷體" w:hAnsi="標楷體"/>
                <w:sz w:val="22"/>
              </w:rPr>
            </w:pPr>
            <w:r w:rsidRPr="00133761">
              <w:rPr>
                <w:rFonts w:ascii="標楷體" w:eastAsia="標楷體" w:hAnsi="標楷體" w:hint="eastAsia"/>
                <w:sz w:val="22"/>
              </w:rPr>
              <w:t>本類別之課程於辦理加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專長時，3學分僅</w:t>
            </w:r>
            <w:proofErr w:type="gramStart"/>
            <w:r w:rsidRPr="00133761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133761">
              <w:rPr>
                <w:rFonts w:ascii="標楷體" w:eastAsia="標楷體" w:hAnsi="標楷體" w:hint="eastAsia"/>
                <w:sz w:val="22"/>
              </w:rPr>
              <w:t>認2學分。</w:t>
            </w:r>
          </w:p>
        </w:tc>
      </w:tr>
      <w:tr w:rsidR="00133761" w:rsidRPr="00EC2BF9" w:rsidTr="00FC78FF">
        <w:trPr>
          <w:trHeight w:val="1073"/>
          <w:jc w:val="center"/>
        </w:trPr>
        <w:tc>
          <w:tcPr>
            <w:tcW w:w="1640" w:type="dxa"/>
            <w:vMerge/>
            <w:vAlign w:val="center"/>
          </w:tcPr>
          <w:p w:rsidR="00133761" w:rsidRPr="00EC2BF9" w:rsidRDefault="00133761" w:rsidP="00712A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  <w:lang w:eastAsia="en-US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多元文化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科學教育</w:t>
            </w:r>
          </w:p>
        </w:tc>
        <w:tc>
          <w:tcPr>
            <w:tcW w:w="2379" w:type="dxa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3E3E3E"/>
                <w:spacing w:val="23"/>
              </w:rPr>
              <w:t>原住民文化</w:t>
            </w:r>
            <w:r w:rsidRPr="00EC2BF9">
              <w:rPr>
                <w:rFonts w:ascii="標楷體" w:eastAsia="標楷體" w:hAnsi="標楷體" w:cs="新細明體" w:hint="eastAsia"/>
                <w:color w:val="3E3E3E"/>
                <w:spacing w:val="21"/>
              </w:rPr>
              <w:t>脈絡與科</w:t>
            </w:r>
            <w:r w:rsidRPr="00EC2BF9">
              <w:rPr>
                <w:rFonts w:ascii="標楷體" w:eastAsia="標楷體" w:hAnsi="標楷體" w:cs="新細明體" w:hint="eastAsia"/>
                <w:color w:val="3E3E3E"/>
                <w:spacing w:val="13"/>
              </w:rPr>
              <w:t>學教學</w:t>
            </w:r>
          </w:p>
        </w:tc>
        <w:tc>
          <w:tcPr>
            <w:tcW w:w="469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133761" w:rsidRPr="00EC2BF9" w:rsidRDefault="00133761" w:rsidP="00E9564F">
            <w:pPr>
              <w:pStyle w:val="a4"/>
              <w:numPr>
                <w:ilvl w:val="0"/>
                <w:numId w:val="4"/>
              </w:numPr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761" w:rsidRPr="00EC2BF9" w:rsidTr="00FC78FF">
        <w:trPr>
          <w:trHeight w:val="1074"/>
          <w:jc w:val="center"/>
        </w:trPr>
        <w:tc>
          <w:tcPr>
            <w:tcW w:w="1640" w:type="dxa"/>
            <w:vMerge/>
            <w:vAlign w:val="center"/>
          </w:tcPr>
          <w:p w:rsidR="00133761" w:rsidRPr="00EC2BF9" w:rsidRDefault="00133761" w:rsidP="00712A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學創造力教學策略專題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6"/>
              </w:rPr>
              <w:t>研究</w:t>
            </w:r>
          </w:p>
        </w:tc>
        <w:tc>
          <w:tcPr>
            <w:tcW w:w="2379" w:type="dxa"/>
            <w:vAlign w:val="center"/>
          </w:tcPr>
          <w:p w:rsidR="00133761" w:rsidRPr="00EC2BF9" w:rsidRDefault="00133761" w:rsidP="001E5030">
            <w:pPr>
              <w:autoSpaceDE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C2BF9">
              <w:rPr>
                <w:rFonts w:ascii="標楷體" w:eastAsia="標楷體" w:hAnsi="標楷體" w:cs="新細明體" w:hint="eastAsia"/>
                <w:color w:val="000000"/>
                <w:spacing w:val="-2"/>
              </w:rPr>
              <w:t>科學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1"/>
              </w:rPr>
              <w:t>創造力教學策略專</w:t>
            </w:r>
            <w:r w:rsidRPr="00EC2BF9">
              <w:rPr>
                <w:rFonts w:ascii="標楷體" w:eastAsia="標楷體" w:hAnsi="標楷體" w:cs="新細明體" w:hint="eastAsia"/>
                <w:color w:val="000000"/>
                <w:spacing w:val="-4"/>
              </w:rPr>
              <w:t>題研究</w:t>
            </w:r>
          </w:p>
        </w:tc>
        <w:tc>
          <w:tcPr>
            <w:tcW w:w="469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470" w:type="dxa"/>
            <w:vAlign w:val="center"/>
          </w:tcPr>
          <w:p w:rsidR="00133761" w:rsidRPr="00EC2BF9" w:rsidRDefault="00133761" w:rsidP="00EC2BF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2BF9">
              <w:rPr>
                <w:rFonts w:ascii="標楷體" w:eastAsia="標楷體" w:hAnsi="標楷體" w:hint="eastAsia"/>
                <w:sz w:val="22"/>
              </w:rPr>
              <w:t>必</w:t>
            </w:r>
          </w:p>
        </w:tc>
        <w:tc>
          <w:tcPr>
            <w:tcW w:w="1988" w:type="dxa"/>
            <w:vMerge/>
          </w:tcPr>
          <w:p w:rsidR="00133761" w:rsidRPr="00EC2BF9" w:rsidRDefault="00133761" w:rsidP="00E9564F">
            <w:pPr>
              <w:pStyle w:val="a4"/>
              <w:numPr>
                <w:ilvl w:val="0"/>
                <w:numId w:val="4"/>
              </w:numPr>
              <w:ind w:leftChars="0" w:left="260" w:hanging="26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C78FF" w:rsidRPr="00EC2BF9" w:rsidTr="00FC78FF">
        <w:trPr>
          <w:trHeight w:val="567"/>
          <w:jc w:val="center"/>
        </w:trPr>
        <w:tc>
          <w:tcPr>
            <w:tcW w:w="10100" w:type="dxa"/>
            <w:gridSpan w:val="7"/>
            <w:vAlign w:val="center"/>
          </w:tcPr>
          <w:p w:rsidR="00FC78FF" w:rsidRPr="00EC2BF9" w:rsidRDefault="00FC78FF" w:rsidP="00FC78FF">
            <w:pPr>
              <w:pStyle w:val="a4"/>
              <w:ind w:leftChars="0" w:left="26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其他課程說明</w:t>
            </w:r>
          </w:p>
        </w:tc>
      </w:tr>
      <w:tr w:rsidR="00FC78FF" w:rsidRPr="00EC2BF9" w:rsidTr="00FC78FF">
        <w:trPr>
          <w:trHeight w:val="567"/>
          <w:jc w:val="center"/>
        </w:trPr>
        <w:tc>
          <w:tcPr>
            <w:tcW w:w="10100" w:type="dxa"/>
            <w:gridSpan w:val="7"/>
            <w:vAlign w:val="center"/>
          </w:tcPr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一、加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自然領域專長專門課程共分為自然科學領域之專門學科知能、學習環境經營與安全管理知能、教學專業知能、課程設計與發展知能及跨領域教學能力與專業發展知能等五個類別，最低應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修畢總學分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數24學分，包括必備至少22學分，應修課程及學分數規定如下：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1.自然科學領域之專門學科知能：至少修習4門12學分。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2.學習環境經營與安全管理知能：至少修習1門2學分。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3.教學專業知能：至少修習3門6學分，包含必備課程2門4學分。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4.課程設計與發展知能：至少修習1門2學分。</w:t>
            </w:r>
          </w:p>
          <w:p w:rsidR="00FC78FF" w:rsidRPr="00FC78FF" w:rsidRDefault="00FC78FF" w:rsidP="00E72310">
            <w:pPr>
              <w:ind w:leftChars="200" w:left="48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5.跨領域教學能力與專業發展知能：至少修習1門2學分。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二、專門課程科目與教育專業課程科目、共同課程及通識課程，不得重複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認學分。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三、取得國民小學教師加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自然領域專長教師證書之學分修習，除了本表規定之至少</w:t>
            </w:r>
            <w:r w:rsidRPr="00FC78FF">
              <w:rPr>
                <w:rFonts w:ascii="標楷體" w:eastAsia="標楷體" w:hAnsi="標楷體"/>
                <w:sz w:val="22"/>
              </w:rPr>
              <w:t xml:space="preserve">24 </w:t>
            </w:r>
            <w:r w:rsidRPr="00FC78FF">
              <w:rPr>
                <w:rFonts w:ascii="標楷體" w:eastAsia="標楷體" w:hAnsi="標楷體" w:hint="eastAsia"/>
                <w:sz w:val="22"/>
              </w:rPr>
              <w:t>學分外，並應取得國小「教育專業課程」之「國民小學自然科學領域教材教法」或其相似科目至少2 學分。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四、修習國民小學教師加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自然領域專長專門課程者，應取得國民小學教師自然領域學科知能評量精熟證明。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 xml:space="preserve">五、現職國民小學教師正式教職服務實際授課自然教學時數達每週至少3 節、年資至少5 年以上(包括取得合格教師證書後，曾任3 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月以上國民小學代理、代課或兼任教師之年資)， 並取得國民小學教師自然領域學科知能評量精熟證明者，可免修習本專門課程學分，申請加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自然領域專長教師證書。</w:t>
            </w:r>
          </w:p>
          <w:p w:rsidR="00FC78FF" w:rsidRPr="00FC78FF" w:rsidRDefault="00FC78FF" w:rsidP="00FC78FF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 xml:space="preserve">六、現職國民小學教師正式教職服務實際授課自然教學時數達每週至少3 節、年資達1 年以上未滿5 年者(包括取得合格教師證書後，曾任3 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個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月以上國民小學代理、代課或兼任教師之年資)，曾修畢「國小自然與生活科技學習領域教學專業知能認證」2 學分或「自然與生活科技學習領域初階教學知能課程」2 學分及「學習環境經營與安全管理知能」類課程至少2 學分；或自然與生活科技領域 36 小時研習及「學習環境經營與安全管理知能」類課程至少2 學分；或自然與生活科技領域72 小時研習，並取得國民小學教師自然領域學科知能評量精熟證明者，得申請加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自然領域專長教師證書。</w:t>
            </w:r>
          </w:p>
          <w:p w:rsidR="00FC78FF" w:rsidRPr="00FC78FF" w:rsidRDefault="00FC78FF" w:rsidP="00E72310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FC78FF">
              <w:rPr>
                <w:rFonts w:ascii="標楷體" w:eastAsia="標楷體" w:hAnsi="標楷體" w:hint="eastAsia"/>
                <w:sz w:val="22"/>
              </w:rPr>
              <w:t>七、前2 項現職國民小學教師係指現職國民小學編制內合格專任教師，以前2 項規定申請加</w:t>
            </w:r>
            <w:proofErr w:type="gramStart"/>
            <w:r w:rsidRPr="00FC78F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FC78FF">
              <w:rPr>
                <w:rFonts w:ascii="標楷體" w:eastAsia="標楷體" w:hAnsi="標楷體" w:hint="eastAsia"/>
                <w:sz w:val="22"/>
              </w:rPr>
              <w:t>自然領域專長教師證書之申請期限至113 學年度（114 年7 月31 日）止。</w:t>
            </w:r>
          </w:p>
        </w:tc>
      </w:tr>
    </w:tbl>
    <w:p w:rsidR="00526B05" w:rsidRPr="00EC2BF9" w:rsidRDefault="00526B05" w:rsidP="00526B05">
      <w:pPr>
        <w:rPr>
          <w:rFonts w:ascii="標楷體" w:eastAsia="標楷體" w:hAnsi="標楷體"/>
          <w:sz w:val="16"/>
        </w:rPr>
      </w:pPr>
      <w:bookmarkStart w:id="0" w:name="_GoBack"/>
      <w:bookmarkEnd w:id="0"/>
    </w:p>
    <w:sectPr w:rsidR="00526B05" w:rsidRPr="00EC2BF9" w:rsidSect="00B13350">
      <w:pgSz w:w="11906" w:h="16838"/>
      <w:pgMar w:top="119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5D" w:rsidRDefault="00D24A5D" w:rsidP="001E5030">
      <w:r>
        <w:separator/>
      </w:r>
    </w:p>
  </w:endnote>
  <w:endnote w:type="continuationSeparator" w:id="0">
    <w:p w:rsidR="00D24A5D" w:rsidRDefault="00D24A5D" w:rsidP="001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5D" w:rsidRDefault="00D24A5D" w:rsidP="001E5030">
      <w:r>
        <w:separator/>
      </w:r>
    </w:p>
  </w:footnote>
  <w:footnote w:type="continuationSeparator" w:id="0">
    <w:p w:rsidR="00D24A5D" w:rsidRDefault="00D24A5D" w:rsidP="001E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A7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E15127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E444C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47060C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D71F1D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6C47B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1107D4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7792E6F"/>
    <w:multiLevelType w:val="hybridMultilevel"/>
    <w:tmpl w:val="433E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05"/>
    <w:rsid w:val="00083EAA"/>
    <w:rsid w:val="00100FB0"/>
    <w:rsid w:val="001101D2"/>
    <w:rsid w:val="00133761"/>
    <w:rsid w:val="001E5030"/>
    <w:rsid w:val="0023148E"/>
    <w:rsid w:val="002A1E16"/>
    <w:rsid w:val="00375FC2"/>
    <w:rsid w:val="00470B60"/>
    <w:rsid w:val="00526B05"/>
    <w:rsid w:val="00617BBE"/>
    <w:rsid w:val="00712AA6"/>
    <w:rsid w:val="007C5260"/>
    <w:rsid w:val="00922AA0"/>
    <w:rsid w:val="00946ADB"/>
    <w:rsid w:val="00947EE8"/>
    <w:rsid w:val="00A1225F"/>
    <w:rsid w:val="00A8298D"/>
    <w:rsid w:val="00AE3CBD"/>
    <w:rsid w:val="00B13350"/>
    <w:rsid w:val="00C12D3D"/>
    <w:rsid w:val="00D24A5D"/>
    <w:rsid w:val="00D3579E"/>
    <w:rsid w:val="00E00F6D"/>
    <w:rsid w:val="00E72310"/>
    <w:rsid w:val="00E9564F"/>
    <w:rsid w:val="00EC2BF9"/>
    <w:rsid w:val="00FC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B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50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50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0B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50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5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50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2020-07-16T02:39:00Z</dcterms:created>
  <dcterms:modified xsi:type="dcterms:W3CDTF">2020-07-23T03:09:00Z</dcterms:modified>
</cp:coreProperties>
</file>