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BF5" w:rsidRPr="005C682B" w:rsidRDefault="00C67BF5" w:rsidP="00E54BCF">
      <w:pPr>
        <w:spacing w:line="360" w:lineRule="auto"/>
        <w:jc w:val="center"/>
        <w:rPr>
          <w:rFonts w:eastAsia="標楷體" w:hAnsi="標楷體"/>
          <w:b/>
          <w:sz w:val="40"/>
          <w:szCs w:val="40"/>
        </w:rPr>
      </w:pPr>
      <w:r w:rsidRPr="005C682B">
        <w:rPr>
          <w:rFonts w:eastAsia="標楷體" w:hAnsi="標楷體" w:hint="eastAsia"/>
          <w:b/>
          <w:sz w:val="40"/>
          <w:szCs w:val="40"/>
        </w:rPr>
        <w:t>國立東華大學師資培育中心教育學程修習辦法</w:t>
      </w:r>
    </w:p>
    <w:p w:rsidR="00C67BF5" w:rsidRPr="005C682B" w:rsidRDefault="00C67BF5" w:rsidP="00E54BCF">
      <w:pPr>
        <w:snapToGrid w:val="0"/>
        <w:spacing w:line="360" w:lineRule="auto"/>
        <w:jc w:val="right"/>
        <w:rPr>
          <w:rFonts w:eastAsia="標楷體" w:hAnsi="標楷體"/>
          <w:sz w:val="20"/>
          <w:szCs w:val="20"/>
        </w:rPr>
      </w:pPr>
      <w:r w:rsidRPr="005C682B">
        <w:t xml:space="preserve">            </w:t>
      </w:r>
      <w:r w:rsidRPr="005C682B">
        <w:rPr>
          <w:rFonts w:eastAsia="標楷體" w:hAnsi="標楷體"/>
          <w:sz w:val="20"/>
          <w:szCs w:val="20"/>
        </w:rPr>
        <w:t>99.12.03</w:t>
      </w:r>
      <w:r w:rsidRPr="005C682B">
        <w:rPr>
          <w:rFonts w:eastAsia="標楷體" w:hAnsi="標楷體" w:hint="eastAsia"/>
          <w:sz w:val="20"/>
          <w:szCs w:val="20"/>
        </w:rPr>
        <w:t>九十九學年度第一學期第三</w:t>
      </w:r>
      <w:proofErr w:type="gramStart"/>
      <w:r w:rsidRPr="005C682B">
        <w:rPr>
          <w:rFonts w:eastAsia="標楷體" w:hAnsi="標楷體" w:hint="eastAsia"/>
          <w:sz w:val="20"/>
          <w:szCs w:val="20"/>
        </w:rPr>
        <w:t>次師培</w:t>
      </w:r>
      <w:proofErr w:type="gramEnd"/>
      <w:r w:rsidRPr="005C682B">
        <w:rPr>
          <w:rFonts w:eastAsia="標楷體" w:hAnsi="標楷體" w:hint="eastAsia"/>
          <w:sz w:val="20"/>
          <w:szCs w:val="20"/>
        </w:rPr>
        <w:t>中心會議修正通過</w:t>
      </w:r>
    </w:p>
    <w:p w:rsidR="00C67BF5" w:rsidRPr="005C682B" w:rsidRDefault="00C67BF5" w:rsidP="00E54BCF">
      <w:pPr>
        <w:snapToGrid w:val="0"/>
        <w:spacing w:line="360" w:lineRule="auto"/>
        <w:jc w:val="right"/>
        <w:rPr>
          <w:rFonts w:eastAsia="標楷體" w:hAnsi="標楷體"/>
          <w:sz w:val="20"/>
          <w:szCs w:val="20"/>
        </w:rPr>
      </w:pPr>
      <w:r w:rsidRPr="005C682B">
        <w:rPr>
          <w:rFonts w:eastAsia="標楷體" w:hAnsi="標楷體"/>
          <w:sz w:val="20"/>
          <w:szCs w:val="20"/>
        </w:rPr>
        <w:t>100.01.05</w:t>
      </w:r>
      <w:r w:rsidRPr="005C682B">
        <w:rPr>
          <w:rFonts w:eastAsia="標楷體" w:hAnsi="標楷體" w:hint="eastAsia"/>
          <w:sz w:val="20"/>
          <w:szCs w:val="20"/>
        </w:rPr>
        <w:t>九十九學年度第一學期第二次教務會議修正通過</w:t>
      </w:r>
      <w:r w:rsidRPr="005C682B">
        <w:rPr>
          <w:rFonts w:eastAsia="標楷體" w:hAnsi="標楷體"/>
          <w:sz w:val="20"/>
          <w:szCs w:val="20"/>
        </w:rPr>
        <w:t xml:space="preserve"> </w:t>
      </w:r>
    </w:p>
    <w:p w:rsidR="00C67BF5" w:rsidRPr="005C682B" w:rsidRDefault="00C67BF5" w:rsidP="00E54BCF">
      <w:pPr>
        <w:snapToGrid w:val="0"/>
        <w:spacing w:line="360" w:lineRule="auto"/>
        <w:jc w:val="right"/>
        <w:rPr>
          <w:rFonts w:eastAsia="標楷體" w:hAnsi="標楷體"/>
          <w:sz w:val="20"/>
          <w:szCs w:val="20"/>
        </w:rPr>
      </w:pPr>
      <w:r w:rsidRPr="005C682B">
        <w:rPr>
          <w:rFonts w:eastAsia="標楷體" w:hAnsi="標楷體"/>
          <w:sz w:val="20"/>
          <w:szCs w:val="20"/>
        </w:rPr>
        <w:t>100.03.07</w:t>
      </w:r>
      <w:r w:rsidRPr="005C682B">
        <w:rPr>
          <w:rFonts w:eastAsia="標楷體" w:hAnsi="標楷體" w:hint="eastAsia"/>
          <w:sz w:val="20"/>
          <w:szCs w:val="20"/>
        </w:rPr>
        <w:t>九十九學年度第二學期</w:t>
      </w:r>
      <w:proofErr w:type="gramStart"/>
      <w:r w:rsidRPr="005C682B">
        <w:rPr>
          <w:rFonts w:eastAsia="標楷體" w:hAnsi="標楷體" w:hint="eastAsia"/>
          <w:sz w:val="20"/>
          <w:szCs w:val="20"/>
        </w:rPr>
        <w:t>第一次師培中心</w:t>
      </w:r>
      <w:proofErr w:type="gramEnd"/>
      <w:r w:rsidRPr="005C682B">
        <w:rPr>
          <w:rFonts w:eastAsia="標楷體" w:hAnsi="標楷體" w:hint="eastAsia"/>
          <w:sz w:val="20"/>
          <w:szCs w:val="20"/>
        </w:rPr>
        <w:t>會議修正通過</w:t>
      </w:r>
    </w:p>
    <w:p w:rsidR="00C67BF5" w:rsidRPr="005C682B" w:rsidRDefault="00C67BF5" w:rsidP="00E54BCF">
      <w:pPr>
        <w:snapToGrid w:val="0"/>
        <w:spacing w:line="360" w:lineRule="auto"/>
        <w:jc w:val="right"/>
        <w:rPr>
          <w:rFonts w:eastAsia="標楷體" w:hAnsi="標楷體"/>
          <w:sz w:val="20"/>
          <w:szCs w:val="20"/>
        </w:rPr>
      </w:pPr>
      <w:r w:rsidRPr="005C682B">
        <w:rPr>
          <w:rFonts w:eastAsia="標楷體" w:hAnsi="標楷體"/>
          <w:sz w:val="20"/>
          <w:szCs w:val="20"/>
        </w:rPr>
        <w:t>100.06.15</w:t>
      </w:r>
      <w:r w:rsidRPr="005C682B">
        <w:rPr>
          <w:rFonts w:eastAsia="標楷體" w:hAnsi="標楷體" w:hint="eastAsia"/>
          <w:sz w:val="20"/>
          <w:szCs w:val="20"/>
        </w:rPr>
        <w:t>九十九學年度第二學期第二次教務會議修正通過</w:t>
      </w:r>
    </w:p>
    <w:p w:rsidR="00C67BF5" w:rsidRPr="005C682B" w:rsidRDefault="00C67BF5" w:rsidP="00E54BCF">
      <w:pPr>
        <w:wordWrap w:val="0"/>
        <w:snapToGrid w:val="0"/>
        <w:spacing w:line="360" w:lineRule="auto"/>
        <w:jc w:val="right"/>
        <w:rPr>
          <w:rFonts w:eastAsia="標楷體" w:hAnsi="標楷體"/>
          <w:sz w:val="20"/>
          <w:szCs w:val="20"/>
        </w:rPr>
      </w:pPr>
      <w:r w:rsidRPr="005C682B">
        <w:rPr>
          <w:rFonts w:eastAsia="標楷體" w:hAnsi="標楷體"/>
          <w:sz w:val="20"/>
          <w:szCs w:val="20"/>
        </w:rPr>
        <w:t>101.01.05</w:t>
      </w:r>
      <w:r w:rsidRPr="005C682B">
        <w:rPr>
          <w:rFonts w:eastAsia="標楷體" w:hAnsi="標楷體" w:hint="eastAsia"/>
          <w:sz w:val="20"/>
          <w:szCs w:val="20"/>
        </w:rPr>
        <w:t>一百學年度第一學期第二次教務會議修正通過</w:t>
      </w:r>
    </w:p>
    <w:p w:rsidR="00C67BF5" w:rsidRPr="005C682B" w:rsidRDefault="00C67BF5" w:rsidP="00E54BCF">
      <w:pPr>
        <w:wordWrap w:val="0"/>
        <w:snapToGrid w:val="0"/>
        <w:spacing w:line="360" w:lineRule="auto"/>
        <w:jc w:val="right"/>
        <w:rPr>
          <w:rFonts w:eastAsia="標楷體" w:hAnsi="標楷體"/>
          <w:sz w:val="20"/>
          <w:szCs w:val="20"/>
        </w:rPr>
      </w:pPr>
      <w:r w:rsidRPr="005C682B">
        <w:rPr>
          <w:rFonts w:eastAsia="標楷體" w:hAnsi="標楷體" w:hint="eastAsia"/>
          <w:sz w:val="20"/>
          <w:szCs w:val="20"/>
        </w:rPr>
        <w:t>教育部</w:t>
      </w:r>
      <w:r w:rsidRPr="005C682B">
        <w:rPr>
          <w:rFonts w:eastAsia="標楷體" w:hAnsi="標楷體"/>
          <w:sz w:val="20"/>
          <w:szCs w:val="20"/>
        </w:rPr>
        <w:t>101.03.29</w:t>
      </w:r>
      <w:proofErr w:type="gramStart"/>
      <w:r w:rsidRPr="005C682B">
        <w:rPr>
          <w:rFonts w:eastAsia="標楷體" w:hAnsi="標楷體" w:hint="eastAsia"/>
          <w:sz w:val="20"/>
          <w:szCs w:val="20"/>
        </w:rPr>
        <w:t>臺</w:t>
      </w:r>
      <w:proofErr w:type="gramEnd"/>
      <w:r w:rsidRPr="005C682B">
        <w:rPr>
          <w:rFonts w:eastAsia="標楷體" w:hAnsi="標楷體" w:hint="eastAsia"/>
          <w:sz w:val="20"/>
          <w:szCs w:val="20"/>
        </w:rPr>
        <w:t>中（二）字第</w:t>
      </w:r>
      <w:r w:rsidRPr="005C682B">
        <w:rPr>
          <w:rFonts w:eastAsia="標楷體" w:hAnsi="標楷體"/>
          <w:sz w:val="20"/>
          <w:szCs w:val="20"/>
        </w:rPr>
        <w:t>1010054936</w:t>
      </w:r>
      <w:r w:rsidRPr="005C682B">
        <w:rPr>
          <w:rFonts w:eastAsia="標楷體" w:hAnsi="標楷體" w:hint="eastAsia"/>
          <w:sz w:val="20"/>
          <w:szCs w:val="20"/>
        </w:rPr>
        <w:t>號函核定</w:t>
      </w:r>
    </w:p>
    <w:p w:rsidR="00C67BF5" w:rsidRDefault="00C67BF5" w:rsidP="00E54BCF">
      <w:pPr>
        <w:wordWrap w:val="0"/>
        <w:snapToGrid w:val="0"/>
        <w:spacing w:line="360" w:lineRule="auto"/>
        <w:jc w:val="right"/>
        <w:rPr>
          <w:rFonts w:eastAsia="標楷體" w:hAnsi="標楷體"/>
          <w:sz w:val="20"/>
          <w:szCs w:val="20"/>
        </w:rPr>
      </w:pPr>
      <w:r w:rsidRPr="005C682B">
        <w:rPr>
          <w:rFonts w:eastAsia="標楷體" w:hAnsi="標楷體"/>
          <w:sz w:val="20"/>
          <w:szCs w:val="20"/>
        </w:rPr>
        <w:t>102.03.13</w:t>
      </w:r>
      <w:r w:rsidRPr="005C682B">
        <w:rPr>
          <w:rFonts w:eastAsia="標楷體" w:hAnsi="標楷體" w:hint="eastAsia"/>
          <w:sz w:val="20"/>
          <w:szCs w:val="20"/>
        </w:rPr>
        <w:t>一</w:t>
      </w:r>
      <w:r>
        <w:rPr>
          <w:rFonts w:eastAsia="標楷體" w:hAnsi="標楷體" w:hint="eastAsia"/>
          <w:sz w:val="20"/>
          <w:szCs w:val="20"/>
        </w:rPr>
        <w:t>百零</w:t>
      </w:r>
      <w:r w:rsidRPr="005C682B">
        <w:rPr>
          <w:rFonts w:eastAsia="標楷體" w:hAnsi="標楷體" w:hint="eastAsia"/>
          <w:sz w:val="20"/>
          <w:szCs w:val="20"/>
        </w:rPr>
        <w:t>一學年度第二學期第一次教務會議修正通過</w:t>
      </w:r>
    </w:p>
    <w:p w:rsidR="00A31A88" w:rsidRPr="00A31A88" w:rsidRDefault="00A31A88" w:rsidP="00A31A88">
      <w:pPr>
        <w:snapToGrid w:val="0"/>
        <w:spacing w:line="360" w:lineRule="auto"/>
        <w:jc w:val="right"/>
        <w:rPr>
          <w:rFonts w:eastAsia="標楷體" w:hAnsi="標楷體"/>
          <w:sz w:val="20"/>
          <w:szCs w:val="20"/>
        </w:rPr>
      </w:pPr>
      <w:r w:rsidRPr="00A31A88">
        <w:rPr>
          <w:rFonts w:eastAsia="標楷體" w:hAnsi="標楷體" w:hint="eastAsia"/>
          <w:sz w:val="20"/>
          <w:szCs w:val="20"/>
        </w:rPr>
        <w:t>教育部</w:t>
      </w:r>
      <w:r w:rsidRPr="00A31A88">
        <w:rPr>
          <w:rFonts w:eastAsia="標楷體" w:hAnsi="標楷體" w:hint="eastAsia"/>
          <w:sz w:val="20"/>
          <w:szCs w:val="20"/>
        </w:rPr>
        <w:t>103</w:t>
      </w:r>
      <w:r w:rsidRPr="00A31A88">
        <w:rPr>
          <w:rFonts w:eastAsia="標楷體" w:hAnsi="標楷體" w:hint="eastAsia"/>
          <w:sz w:val="20"/>
          <w:szCs w:val="20"/>
        </w:rPr>
        <w:t>年</w:t>
      </w:r>
      <w:r w:rsidRPr="00A31A88">
        <w:rPr>
          <w:rFonts w:eastAsia="標楷體" w:hAnsi="標楷體" w:hint="eastAsia"/>
          <w:sz w:val="20"/>
          <w:szCs w:val="20"/>
        </w:rPr>
        <w:t>2</w:t>
      </w:r>
      <w:r w:rsidRPr="00A31A88">
        <w:rPr>
          <w:rFonts w:eastAsia="標楷體" w:hAnsi="標楷體" w:hint="eastAsia"/>
          <w:sz w:val="20"/>
          <w:szCs w:val="20"/>
        </w:rPr>
        <w:t>月</w:t>
      </w:r>
      <w:r w:rsidRPr="00A31A88">
        <w:rPr>
          <w:rFonts w:eastAsia="標楷體" w:hAnsi="標楷體" w:hint="eastAsia"/>
          <w:sz w:val="20"/>
          <w:szCs w:val="20"/>
        </w:rPr>
        <w:t>11</w:t>
      </w:r>
      <w:r w:rsidRPr="00A31A88">
        <w:rPr>
          <w:rFonts w:eastAsia="標楷體" w:hAnsi="標楷體" w:hint="eastAsia"/>
          <w:sz w:val="20"/>
          <w:szCs w:val="20"/>
        </w:rPr>
        <w:t>日</w:t>
      </w:r>
      <w:proofErr w:type="gramStart"/>
      <w:r w:rsidRPr="00A31A88">
        <w:rPr>
          <w:rFonts w:eastAsia="標楷體" w:hAnsi="標楷體" w:hint="eastAsia"/>
          <w:sz w:val="20"/>
          <w:szCs w:val="20"/>
        </w:rPr>
        <w:t>臺</w:t>
      </w:r>
      <w:proofErr w:type="gramEnd"/>
      <w:r w:rsidRPr="00A31A88">
        <w:rPr>
          <w:rFonts w:eastAsia="標楷體" w:hAnsi="標楷體" w:hint="eastAsia"/>
          <w:sz w:val="20"/>
          <w:szCs w:val="20"/>
        </w:rPr>
        <w:t>教師</w:t>
      </w:r>
      <w:r w:rsidRPr="00A31A88">
        <w:rPr>
          <w:rFonts w:eastAsia="標楷體" w:hAnsi="標楷體" w:hint="eastAsia"/>
          <w:sz w:val="20"/>
          <w:szCs w:val="20"/>
        </w:rPr>
        <w:t>(</w:t>
      </w:r>
      <w:proofErr w:type="gramStart"/>
      <w:r w:rsidRPr="00A31A88">
        <w:rPr>
          <w:rFonts w:eastAsia="標楷體" w:hAnsi="標楷體" w:hint="eastAsia"/>
          <w:sz w:val="20"/>
          <w:szCs w:val="20"/>
        </w:rPr>
        <w:t>一</w:t>
      </w:r>
      <w:proofErr w:type="gramEnd"/>
      <w:r w:rsidRPr="00A31A88">
        <w:rPr>
          <w:rFonts w:eastAsia="標楷體" w:hAnsi="標楷體" w:hint="eastAsia"/>
          <w:sz w:val="20"/>
          <w:szCs w:val="20"/>
        </w:rPr>
        <w:t>)</w:t>
      </w:r>
      <w:r w:rsidRPr="00A31A88">
        <w:rPr>
          <w:rFonts w:eastAsia="標楷體" w:hAnsi="標楷體" w:hint="eastAsia"/>
          <w:sz w:val="20"/>
          <w:szCs w:val="20"/>
        </w:rPr>
        <w:t>字第</w:t>
      </w:r>
      <w:r w:rsidRPr="00A31A88">
        <w:rPr>
          <w:rFonts w:eastAsia="標楷體" w:hAnsi="標楷體" w:hint="eastAsia"/>
          <w:sz w:val="20"/>
          <w:szCs w:val="20"/>
        </w:rPr>
        <w:t>1030019350</w:t>
      </w:r>
      <w:r w:rsidRPr="00A31A88">
        <w:rPr>
          <w:rFonts w:eastAsia="標楷體" w:hAnsi="標楷體" w:hint="eastAsia"/>
          <w:sz w:val="20"/>
          <w:szCs w:val="20"/>
        </w:rPr>
        <w:t>號函</w:t>
      </w:r>
      <w:r>
        <w:rPr>
          <w:rFonts w:eastAsia="標楷體" w:hAnsi="標楷體" w:hint="eastAsia"/>
          <w:sz w:val="20"/>
          <w:szCs w:val="20"/>
        </w:rPr>
        <w:t>核定</w:t>
      </w:r>
    </w:p>
    <w:p w:rsidR="00C67BF5" w:rsidRPr="00B02961" w:rsidRDefault="00C67BF5" w:rsidP="00E54BCF">
      <w:pPr>
        <w:spacing w:before="100" w:beforeAutospacing="1" w:after="100" w:afterAutospacing="1" w:line="360" w:lineRule="auto"/>
        <w:ind w:left="979" w:hangingChars="408" w:hanging="979"/>
        <w:rPr>
          <w:rFonts w:eastAsia="標楷體" w:hAnsi="標楷體"/>
        </w:rPr>
      </w:pPr>
      <w:r w:rsidRPr="00B02961">
        <w:rPr>
          <w:rFonts w:eastAsia="標楷體" w:hAnsi="標楷體" w:hint="eastAsia"/>
        </w:rPr>
        <w:t>第一條</w:t>
      </w:r>
      <w:r w:rsidRPr="00B02961">
        <w:rPr>
          <w:rFonts w:eastAsia="標楷體" w:hAnsi="標楷體"/>
        </w:rPr>
        <w:t xml:space="preserve">  </w:t>
      </w:r>
      <w:r w:rsidRPr="00B02961">
        <w:rPr>
          <w:rFonts w:eastAsia="標楷體" w:hAnsi="標楷體" w:hint="eastAsia"/>
        </w:rPr>
        <w:t>本辦法依據師資培育法第五條及大學設立師資培育中心辦法第五條之規定訂定，有關本校學生甄選修習</w:t>
      </w:r>
      <w:proofErr w:type="gramStart"/>
      <w:r w:rsidRPr="00B02961">
        <w:rPr>
          <w:rFonts w:eastAsia="標楷體" w:hAnsi="標楷體" w:hint="eastAsia"/>
        </w:rPr>
        <w:t>教育學程悉依本</w:t>
      </w:r>
      <w:proofErr w:type="gramEnd"/>
      <w:r w:rsidRPr="00B02961">
        <w:rPr>
          <w:rFonts w:eastAsia="標楷體" w:hAnsi="標楷體" w:hint="eastAsia"/>
        </w:rPr>
        <w:t>辦法規定辦理。</w:t>
      </w:r>
    </w:p>
    <w:p w:rsidR="00C67BF5" w:rsidRPr="00B02961" w:rsidRDefault="00C67BF5" w:rsidP="00E54BCF">
      <w:pPr>
        <w:spacing w:before="100" w:beforeAutospacing="1" w:after="100" w:afterAutospacing="1" w:line="360" w:lineRule="auto"/>
        <w:ind w:left="979" w:hangingChars="408" w:hanging="979"/>
        <w:rPr>
          <w:rFonts w:eastAsia="標楷體" w:hAnsi="標楷體"/>
        </w:rPr>
      </w:pPr>
      <w:r w:rsidRPr="00B02961">
        <w:rPr>
          <w:rFonts w:eastAsia="標楷體" w:hAnsi="標楷體" w:hint="eastAsia"/>
        </w:rPr>
        <w:t>第二條</w:t>
      </w:r>
      <w:r w:rsidRPr="00B02961">
        <w:rPr>
          <w:rFonts w:eastAsia="標楷體" w:hAnsi="標楷體"/>
        </w:rPr>
        <w:t xml:space="preserve">  </w:t>
      </w:r>
      <w:r w:rsidRPr="00B02961">
        <w:rPr>
          <w:rFonts w:eastAsia="標楷體" w:hAnsi="標楷體" w:hint="eastAsia"/>
        </w:rPr>
        <w:t>本校師資培育中心</w:t>
      </w:r>
      <w:r w:rsidRPr="00B02961">
        <w:rPr>
          <w:rFonts w:eastAsia="標楷體" w:hAnsi="標楷體"/>
        </w:rPr>
        <w:t>(</w:t>
      </w:r>
      <w:r w:rsidRPr="00B02961">
        <w:rPr>
          <w:rFonts w:eastAsia="標楷體" w:hAnsi="標楷體" w:hint="eastAsia"/>
        </w:rPr>
        <w:t>以下簡稱本中心</w:t>
      </w:r>
      <w:r w:rsidRPr="00B02961">
        <w:rPr>
          <w:rFonts w:eastAsia="標楷體" w:hAnsi="標楷體"/>
        </w:rPr>
        <w:t>)</w:t>
      </w:r>
      <w:r w:rsidRPr="00B02961">
        <w:rPr>
          <w:rFonts w:eastAsia="標楷體" w:hAnsi="標楷體" w:hint="eastAsia"/>
        </w:rPr>
        <w:t>經教育部核准開設中等學校及國民小學師資類科教育學程</w:t>
      </w:r>
      <w:r w:rsidRPr="00B02961">
        <w:rPr>
          <w:rFonts w:eastAsia="標楷體" w:hAnsi="標楷體"/>
        </w:rPr>
        <w:t>(</w:t>
      </w:r>
      <w:r w:rsidRPr="00B02961">
        <w:rPr>
          <w:rFonts w:eastAsia="標楷體" w:hAnsi="標楷體" w:hint="eastAsia"/>
        </w:rPr>
        <w:t>以下簡稱教育學程</w:t>
      </w:r>
      <w:r w:rsidRPr="00B02961">
        <w:rPr>
          <w:rFonts w:eastAsia="標楷體" w:hAnsi="標楷體"/>
        </w:rPr>
        <w:t>)</w:t>
      </w:r>
      <w:r w:rsidRPr="00B02961">
        <w:rPr>
          <w:rFonts w:eastAsia="標楷體" w:hAnsi="標楷體" w:hint="eastAsia"/>
        </w:rPr>
        <w:t>，分別培育中等學校、國民小學優秀專業之師資。</w:t>
      </w:r>
    </w:p>
    <w:p w:rsidR="00C67BF5" w:rsidRPr="00B02961" w:rsidRDefault="00C67BF5" w:rsidP="00E54BCF">
      <w:pPr>
        <w:spacing w:line="360" w:lineRule="auto"/>
        <w:ind w:leftChars="10" w:left="977" w:rightChars="-289" w:right="-694" w:hangingChars="397" w:hanging="953"/>
        <w:rPr>
          <w:rFonts w:ascii="標楷體" w:eastAsia="標楷體" w:hAnsi="標楷體"/>
        </w:rPr>
      </w:pPr>
      <w:r w:rsidRPr="00B02961">
        <w:rPr>
          <w:rFonts w:eastAsia="標楷體" w:hAnsi="標楷體" w:hint="eastAsia"/>
        </w:rPr>
        <w:t>第三條</w:t>
      </w:r>
      <w:r w:rsidRPr="00B02961">
        <w:rPr>
          <w:rFonts w:eastAsia="標楷體" w:hAnsi="標楷體"/>
        </w:rPr>
        <w:t xml:space="preserve">  </w:t>
      </w:r>
      <w:r w:rsidRPr="00B02961">
        <w:rPr>
          <w:rFonts w:eastAsia="標楷體" w:hAnsi="標楷體" w:hint="eastAsia"/>
        </w:rPr>
        <w:t>教育學程師資生甄選由</w:t>
      </w:r>
      <w:r w:rsidRPr="00B02961">
        <w:rPr>
          <w:rFonts w:ascii="標楷體" w:eastAsia="標楷體" w:hAnsi="標楷體" w:hint="eastAsia"/>
        </w:rPr>
        <w:t>本中心設置教育學程招生委員會辦理，規定如下：</w:t>
      </w:r>
    </w:p>
    <w:p w:rsidR="00C67BF5" w:rsidRPr="00B02961" w:rsidRDefault="00C67BF5" w:rsidP="00E54BCF">
      <w:pPr>
        <w:spacing w:line="360" w:lineRule="auto"/>
        <w:ind w:leftChars="414" w:left="1418" w:hanging="424"/>
        <w:rPr>
          <w:rFonts w:ascii="標楷體" w:eastAsia="標楷體" w:hAnsi="標楷體"/>
        </w:rPr>
      </w:pPr>
      <w:r w:rsidRPr="00B02961">
        <w:rPr>
          <w:rFonts w:ascii="標楷體" w:eastAsia="標楷體" w:hAnsi="標楷體" w:hint="eastAsia"/>
        </w:rPr>
        <w:t>一、本中心應組成中等學校師資類科教育學程與國民小學師資類科教育學程之招生委員會辦理本校大學各學系二年級以上及碩士、博士班在校學生申請修習各該師資類科教育學程招生相關事宜。</w:t>
      </w:r>
    </w:p>
    <w:p w:rsidR="00C67BF5" w:rsidRPr="00B02961" w:rsidRDefault="00C67BF5" w:rsidP="00E54BCF">
      <w:pPr>
        <w:spacing w:line="360" w:lineRule="auto"/>
        <w:ind w:leftChars="414" w:left="1418" w:hanging="424"/>
        <w:rPr>
          <w:rFonts w:ascii="標楷體" w:eastAsia="標楷體" w:hAnsi="標楷體"/>
        </w:rPr>
      </w:pPr>
      <w:r w:rsidRPr="00B02961">
        <w:rPr>
          <w:rFonts w:ascii="標楷體" w:eastAsia="標楷體" w:hAnsi="標楷體" w:hint="eastAsia"/>
        </w:rPr>
        <w:t>二、中等學校師資類科教育學程招生委員會由本中心主任擔任召集人，中等學校</w:t>
      </w:r>
      <w:proofErr w:type="gramStart"/>
      <w:r w:rsidRPr="00B02961">
        <w:rPr>
          <w:rFonts w:ascii="標楷體" w:eastAsia="標楷體" w:hAnsi="標楷體" w:hint="eastAsia"/>
        </w:rPr>
        <w:t>教育學程組組長</w:t>
      </w:r>
      <w:proofErr w:type="gramEnd"/>
      <w:r w:rsidRPr="00B02961">
        <w:rPr>
          <w:rFonts w:ascii="標楷體" w:eastAsia="標楷體" w:hAnsi="標楷體" w:hint="eastAsia"/>
        </w:rPr>
        <w:t>為執行秘書。</w:t>
      </w:r>
    </w:p>
    <w:p w:rsidR="00C67BF5" w:rsidRPr="00B02961" w:rsidRDefault="00C67BF5" w:rsidP="00E54BCF">
      <w:pPr>
        <w:spacing w:line="360" w:lineRule="auto"/>
        <w:ind w:leftChars="414" w:left="1418" w:hanging="424"/>
        <w:rPr>
          <w:rFonts w:eastAsia="標楷體" w:hAnsi="標楷體"/>
        </w:rPr>
      </w:pPr>
      <w:r w:rsidRPr="00B02961">
        <w:rPr>
          <w:rFonts w:eastAsia="標楷體" w:hAnsi="標楷體" w:hint="eastAsia"/>
        </w:rPr>
        <w:t>三、國民小學</w:t>
      </w:r>
      <w:r w:rsidRPr="00B02961">
        <w:rPr>
          <w:rFonts w:ascii="標楷體" w:eastAsia="標楷體" w:hAnsi="標楷體" w:hint="eastAsia"/>
        </w:rPr>
        <w:t>師資類科</w:t>
      </w:r>
      <w:r w:rsidRPr="00B02961">
        <w:rPr>
          <w:rFonts w:eastAsia="標楷體" w:hAnsi="標楷體" w:hint="eastAsia"/>
        </w:rPr>
        <w:t>教育學程招生委員會由</w:t>
      </w:r>
      <w:r w:rsidRPr="00B02961">
        <w:rPr>
          <w:rFonts w:ascii="標楷體" w:eastAsia="標楷體" w:hAnsi="標楷體" w:hint="eastAsia"/>
        </w:rPr>
        <w:t>本</w:t>
      </w:r>
      <w:r w:rsidRPr="00B02961">
        <w:rPr>
          <w:rFonts w:eastAsia="標楷體" w:hAnsi="標楷體" w:hint="eastAsia"/>
        </w:rPr>
        <w:t>中心主任擔任召集人，國民小學</w:t>
      </w:r>
      <w:proofErr w:type="gramStart"/>
      <w:r w:rsidRPr="00B02961">
        <w:rPr>
          <w:rFonts w:eastAsia="標楷體" w:hAnsi="標楷體" w:hint="eastAsia"/>
        </w:rPr>
        <w:t>教育學程組組長</w:t>
      </w:r>
      <w:proofErr w:type="gramEnd"/>
      <w:r w:rsidRPr="00B02961">
        <w:rPr>
          <w:rFonts w:eastAsia="標楷體" w:hAnsi="標楷體" w:hint="eastAsia"/>
        </w:rPr>
        <w:t>為執行秘書。</w:t>
      </w:r>
    </w:p>
    <w:p w:rsidR="00C67BF5" w:rsidRPr="00B02961" w:rsidRDefault="00C67BF5" w:rsidP="00E54BCF">
      <w:pPr>
        <w:spacing w:line="360" w:lineRule="auto"/>
        <w:ind w:left="1418" w:hanging="425"/>
        <w:rPr>
          <w:rFonts w:eastAsia="標楷體" w:hAnsi="標楷體"/>
        </w:rPr>
      </w:pPr>
      <w:r w:rsidRPr="00B02961">
        <w:rPr>
          <w:rFonts w:eastAsia="標楷體" w:hAnsi="標楷體" w:hint="eastAsia"/>
        </w:rPr>
        <w:t>四、前開</w:t>
      </w:r>
      <w:r>
        <w:rPr>
          <w:rFonts w:eastAsia="標楷體" w:hAnsi="標楷體" w:hint="eastAsia"/>
        </w:rPr>
        <w:t>各</w:t>
      </w:r>
      <w:r w:rsidRPr="00B02961">
        <w:rPr>
          <w:rFonts w:ascii="標楷體" w:eastAsia="標楷體" w:hAnsi="標楷體" w:hint="eastAsia"/>
        </w:rPr>
        <w:t>師資類科</w:t>
      </w:r>
      <w:r w:rsidRPr="00B02961">
        <w:rPr>
          <w:rFonts w:eastAsia="標楷體" w:hAnsi="標楷體" w:hint="eastAsia"/>
        </w:rPr>
        <w:t>教育學程招生委員會設置要點與教育學程甄選要點另訂定之，其中教育學程甄選要點應報請教育部備查。</w:t>
      </w:r>
    </w:p>
    <w:p w:rsidR="00C67BF5" w:rsidRPr="00B02961" w:rsidRDefault="00C67BF5" w:rsidP="00E54BCF">
      <w:pPr>
        <w:spacing w:before="100" w:beforeAutospacing="1" w:after="100" w:afterAutospacing="1" w:line="360" w:lineRule="auto"/>
        <w:ind w:left="979" w:hangingChars="408" w:hanging="979"/>
        <w:rPr>
          <w:rFonts w:eastAsia="標楷體" w:hAnsi="標楷體"/>
        </w:rPr>
      </w:pPr>
      <w:r w:rsidRPr="00B02961">
        <w:rPr>
          <w:rFonts w:eastAsia="標楷體" w:hAnsi="標楷體" w:hint="eastAsia"/>
        </w:rPr>
        <w:t>第四條</w:t>
      </w:r>
      <w:r w:rsidRPr="00B02961">
        <w:rPr>
          <w:rFonts w:eastAsia="標楷體" w:hAnsi="標楷體"/>
        </w:rPr>
        <w:t xml:space="preserve">  </w:t>
      </w:r>
      <w:r w:rsidRPr="00B02961">
        <w:rPr>
          <w:rFonts w:eastAsia="標楷體" w:hAnsi="標楷體" w:hint="eastAsia"/>
        </w:rPr>
        <w:t>教育學程甄選修習資格如下：</w:t>
      </w:r>
    </w:p>
    <w:p w:rsidR="00C67BF5" w:rsidRPr="00B02961" w:rsidRDefault="00C67BF5" w:rsidP="00E54BCF">
      <w:pPr>
        <w:spacing w:line="360" w:lineRule="auto"/>
        <w:ind w:leftChars="413" w:left="1557" w:hangingChars="236" w:hanging="566"/>
        <w:rPr>
          <w:rFonts w:ascii="標楷體" w:eastAsia="標楷體" w:hAnsi="標楷體"/>
        </w:rPr>
      </w:pPr>
      <w:r w:rsidRPr="00B02961">
        <w:rPr>
          <w:rFonts w:eastAsia="標楷體" w:hAnsi="標楷體" w:hint="eastAsia"/>
        </w:rPr>
        <w:lastRenderedPageBreak/>
        <w:t>一、</w:t>
      </w:r>
      <w:r w:rsidRPr="00B02961">
        <w:rPr>
          <w:rFonts w:ascii="標楷體" w:eastAsia="標楷體" w:hAnsi="標楷體" w:hint="eastAsia"/>
        </w:rPr>
        <w:t>本校經教育部核准，每學年開設之教育學程，其招生班級數與人數依教育部核定之師資生名額為</w:t>
      </w:r>
      <w:proofErr w:type="gramStart"/>
      <w:r w:rsidRPr="00B02961">
        <w:rPr>
          <w:rFonts w:ascii="標楷體" w:eastAsia="標楷體" w:hAnsi="標楷體" w:hint="eastAsia"/>
        </w:rPr>
        <w:t>準</w:t>
      </w:r>
      <w:proofErr w:type="gramEnd"/>
      <w:r w:rsidRPr="00B02961">
        <w:rPr>
          <w:rFonts w:ascii="標楷體" w:eastAsia="標楷體" w:hAnsi="標楷體" w:hint="eastAsia"/>
        </w:rPr>
        <w:t>。</w:t>
      </w:r>
    </w:p>
    <w:p w:rsidR="00C67BF5" w:rsidRPr="00B02961" w:rsidRDefault="00C67BF5" w:rsidP="00E54BCF">
      <w:pPr>
        <w:spacing w:line="360" w:lineRule="auto"/>
        <w:ind w:leftChars="414" w:left="1416" w:hangingChars="176" w:hanging="422"/>
        <w:rPr>
          <w:rFonts w:ascii="標楷體" w:eastAsia="標楷體" w:hAnsi="標楷體"/>
        </w:rPr>
      </w:pPr>
      <w:r w:rsidRPr="00B02961">
        <w:rPr>
          <w:rFonts w:eastAsia="標楷體" w:hAnsi="標楷體" w:hint="eastAsia"/>
        </w:rPr>
        <w:t>二、</w:t>
      </w:r>
      <w:r w:rsidRPr="00B02961">
        <w:rPr>
          <w:rFonts w:ascii="標楷體" w:eastAsia="標楷體" w:hAnsi="標楷體" w:hint="eastAsia"/>
        </w:rPr>
        <w:t>申請本中心教育學程甄選之本校</w:t>
      </w:r>
      <w:r>
        <w:rPr>
          <w:rFonts w:ascii="標楷體" w:eastAsia="標楷體" w:hAnsi="標楷體" w:hint="eastAsia"/>
        </w:rPr>
        <w:t>在學</w:t>
      </w:r>
      <w:r w:rsidRPr="00B02961">
        <w:rPr>
          <w:rFonts w:ascii="標楷體" w:eastAsia="標楷體" w:hAnsi="標楷體" w:hint="eastAsia"/>
        </w:rPr>
        <w:t>學生，經各系、所完成資格審查合格者，得參加本中心舉行之甄選。</w:t>
      </w:r>
    </w:p>
    <w:p w:rsidR="00C67BF5" w:rsidRPr="00B02961" w:rsidRDefault="00C67BF5" w:rsidP="00E54BCF">
      <w:pPr>
        <w:spacing w:line="360" w:lineRule="auto"/>
        <w:ind w:firstLineChars="413" w:firstLine="991"/>
        <w:rPr>
          <w:rFonts w:ascii="標楷體" w:eastAsia="標楷體" w:hAnsi="標楷體"/>
        </w:rPr>
      </w:pPr>
      <w:r w:rsidRPr="00B02961">
        <w:rPr>
          <w:rFonts w:ascii="標楷體" w:eastAsia="標楷體" w:hAnsi="標楷體" w:hint="eastAsia"/>
        </w:rPr>
        <w:t>三、申請甄選修習教育學程資格與標準如下：</w:t>
      </w:r>
    </w:p>
    <w:p w:rsidR="00C67BF5" w:rsidRPr="00B02961" w:rsidRDefault="00C67BF5" w:rsidP="00E54BCF">
      <w:pPr>
        <w:spacing w:line="360" w:lineRule="auto"/>
        <w:ind w:leftChars="590" w:left="1416"/>
        <w:rPr>
          <w:rFonts w:ascii="標楷體" w:eastAsia="標楷體" w:hAnsi="標楷體"/>
        </w:rPr>
      </w:pPr>
      <w:r w:rsidRPr="00B02961">
        <w:rPr>
          <w:rFonts w:ascii="標楷體" w:eastAsia="標楷體" w:hAnsi="標楷體"/>
        </w:rPr>
        <w:t xml:space="preserve"> (</w:t>
      </w:r>
      <w:proofErr w:type="gramStart"/>
      <w:r w:rsidRPr="00B02961">
        <w:rPr>
          <w:rFonts w:ascii="標楷體" w:eastAsia="標楷體" w:hAnsi="標楷體" w:hint="eastAsia"/>
        </w:rPr>
        <w:t>一</w:t>
      </w:r>
      <w:proofErr w:type="gramEnd"/>
      <w:r w:rsidRPr="00B02961">
        <w:rPr>
          <w:rFonts w:ascii="標楷體" w:eastAsia="標楷體" w:hAnsi="標楷體"/>
        </w:rPr>
        <w:t>)</w:t>
      </w:r>
      <w:r w:rsidRPr="00B02961">
        <w:rPr>
          <w:rFonts w:ascii="標楷體" w:eastAsia="標楷體" w:hAnsi="標楷體" w:hint="eastAsia"/>
        </w:rPr>
        <w:t>中等學校師資類科教育學程：</w:t>
      </w:r>
    </w:p>
    <w:p w:rsidR="00C67BF5" w:rsidRPr="00B02961" w:rsidRDefault="00C67BF5" w:rsidP="00E54BCF">
      <w:pPr>
        <w:spacing w:line="360" w:lineRule="auto"/>
        <w:ind w:leftChars="887" w:left="2410" w:hangingChars="117" w:hanging="281"/>
        <w:rPr>
          <w:rFonts w:ascii="標楷體" w:eastAsia="標楷體" w:hAnsi="標楷體"/>
        </w:rPr>
      </w:pPr>
      <w:r w:rsidRPr="00B02961">
        <w:rPr>
          <w:rFonts w:ascii="標楷體" w:eastAsia="標楷體" w:hAnsi="標楷體"/>
        </w:rPr>
        <w:t>1.</w:t>
      </w:r>
      <w:r w:rsidRPr="00B02961">
        <w:rPr>
          <w:rFonts w:ascii="標楷體" w:eastAsia="標楷體" w:hAnsi="標楷體" w:hint="eastAsia"/>
        </w:rPr>
        <w:t>本校大學部一年級以上在校學生；甄選當學年度第一學期學業成績居該班排名前百分之五十者。</w:t>
      </w:r>
    </w:p>
    <w:p w:rsidR="00C67BF5" w:rsidRPr="00B02961" w:rsidRDefault="00C67BF5" w:rsidP="00E54BCF">
      <w:pPr>
        <w:tabs>
          <w:tab w:val="left" w:pos="540"/>
        </w:tabs>
        <w:spacing w:line="360" w:lineRule="auto"/>
        <w:ind w:leftChars="886" w:left="2407" w:hangingChars="117" w:hanging="281"/>
        <w:rPr>
          <w:rFonts w:ascii="標楷體" w:eastAsia="標楷體" w:hAnsi="標楷體"/>
        </w:rPr>
      </w:pPr>
      <w:r w:rsidRPr="00B02961">
        <w:rPr>
          <w:rFonts w:ascii="標楷體" w:eastAsia="標楷體" w:hAnsi="標楷體"/>
        </w:rPr>
        <w:t>2.</w:t>
      </w:r>
      <w:r w:rsidRPr="00B02961">
        <w:rPr>
          <w:rFonts w:ascii="標楷體" w:eastAsia="標楷體" w:hAnsi="標楷體" w:hint="eastAsia"/>
        </w:rPr>
        <w:t>研究所碩、博士班在校學生，甄選當學年度第一學期，學業總成績七十五分（含）以上者。</w:t>
      </w:r>
    </w:p>
    <w:p w:rsidR="00C67BF5" w:rsidRPr="00B02961" w:rsidRDefault="00C67BF5" w:rsidP="00E54BCF">
      <w:pPr>
        <w:spacing w:line="360" w:lineRule="auto"/>
        <w:ind w:leftChars="887" w:left="2410" w:hangingChars="117" w:hanging="281"/>
        <w:rPr>
          <w:rFonts w:ascii="標楷體" w:eastAsia="標楷體" w:hAnsi="標楷體"/>
        </w:rPr>
      </w:pPr>
      <w:r w:rsidRPr="00B02961">
        <w:rPr>
          <w:rFonts w:ascii="標楷體" w:eastAsia="標楷體" w:hAnsi="標楷體"/>
        </w:rPr>
        <w:t>3.</w:t>
      </w:r>
      <w:r w:rsidRPr="00B02961">
        <w:rPr>
          <w:rFonts w:ascii="標楷體" w:eastAsia="標楷體" w:hAnsi="標楷體" w:hint="eastAsia"/>
        </w:rPr>
        <w:t>前開在校學生歷年各學期操行成績應在八十分（甲等）以上，且在申請截止前未受記過處分者。</w:t>
      </w:r>
    </w:p>
    <w:p w:rsidR="00C67BF5" w:rsidRPr="00B02961" w:rsidRDefault="00C67BF5" w:rsidP="00E54BCF">
      <w:pPr>
        <w:spacing w:line="360" w:lineRule="auto"/>
        <w:ind w:leftChars="449" w:left="1078" w:firstLineChars="141" w:firstLine="338"/>
        <w:rPr>
          <w:rFonts w:ascii="標楷體" w:eastAsia="標楷體" w:hAnsi="標楷體"/>
        </w:rPr>
      </w:pPr>
      <w:r w:rsidRPr="00B02961">
        <w:rPr>
          <w:rFonts w:ascii="標楷體" w:eastAsia="標楷體" w:hAnsi="標楷體"/>
        </w:rPr>
        <w:t xml:space="preserve"> (</w:t>
      </w:r>
      <w:r w:rsidRPr="00B02961">
        <w:rPr>
          <w:rFonts w:ascii="標楷體" w:eastAsia="標楷體" w:hAnsi="標楷體" w:hint="eastAsia"/>
        </w:rPr>
        <w:t>二</w:t>
      </w:r>
      <w:r w:rsidRPr="00B02961">
        <w:rPr>
          <w:rFonts w:ascii="標楷體" w:eastAsia="標楷體" w:hAnsi="標楷體"/>
        </w:rPr>
        <w:t>)</w:t>
      </w:r>
      <w:r w:rsidRPr="00B02961">
        <w:rPr>
          <w:rFonts w:ascii="標楷體" w:eastAsia="標楷體" w:hAnsi="標楷體" w:hint="eastAsia"/>
        </w:rPr>
        <w:t>國民小學師資類科教育學程：</w:t>
      </w:r>
      <w:r w:rsidRPr="00B02961">
        <w:rPr>
          <w:rFonts w:ascii="標楷體" w:eastAsia="標楷體" w:hAnsi="標楷體"/>
        </w:rPr>
        <w:t xml:space="preserve"> </w:t>
      </w:r>
    </w:p>
    <w:p w:rsidR="00C67BF5" w:rsidRPr="00B02961" w:rsidRDefault="00C67BF5" w:rsidP="00E54BCF">
      <w:pPr>
        <w:tabs>
          <w:tab w:val="left" w:pos="2127"/>
        </w:tabs>
        <w:spacing w:line="360" w:lineRule="auto"/>
        <w:ind w:leftChars="887" w:left="2410" w:hangingChars="117" w:hanging="281"/>
        <w:rPr>
          <w:rFonts w:ascii="標楷體" w:eastAsia="標楷體" w:hAnsi="標楷體"/>
        </w:rPr>
      </w:pPr>
      <w:r w:rsidRPr="00B02961">
        <w:rPr>
          <w:rFonts w:ascii="標楷體" w:eastAsia="標楷體" w:hAnsi="標楷體"/>
        </w:rPr>
        <w:t>1.</w:t>
      </w:r>
      <w:r w:rsidRPr="00B02961">
        <w:rPr>
          <w:rFonts w:ascii="標楷體" w:eastAsia="標楷體" w:hAnsi="標楷體" w:hint="eastAsia"/>
        </w:rPr>
        <w:t>本校大學部一年級以上在校學生：甄選當學年度第一學期學業成績居該班排名前百分之七十者。</w:t>
      </w:r>
    </w:p>
    <w:p w:rsidR="00C67BF5" w:rsidRPr="00B02961" w:rsidRDefault="00C67BF5" w:rsidP="00E54BCF">
      <w:pPr>
        <w:spacing w:line="360" w:lineRule="auto"/>
        <w:ind w:leftChars="887" w:left="2410" w:hangingChars="117" w:hanging="281"/>
        <w:rPr>
          <w:rFonts w:ascii="標楷體" w:eastAsia="標楷體" w:hAnsi="標楷體"/>
        </w:rPr>
      </w:pPr>
      <w:r w:rsidRPr="00B02961">
        <w:rPr>
          <w:rFonts w:ascii="標楷體" w:eastAsia="標楷體" w:hAnsi="標楷體"/>
        </w:rPr>
        <w:t>2.</w:t>
      </w:r>
      <w:r w:rsidRPr="00B02961">
        <w:rPr>
          <w:rFonts w:ascii="標楷體" w:eastAsia="標楷體" w:hAnsi="標楷體" w:hint="eastAsia"/>
        </w:rPr>
        <w:t>研究所碩、博士班在校學生：甄選當學年度第一學期學業總成績七十五分（含）以上者。</w:t>
      </w:r>
    </w:p>
    <w:p w:rsidR="00C67BF5" w:rsidRPr="00B02961" w:rsidRDefault="00C67BF5" w:rsidP="00E54BCF">
      <w:pPr>
        <w:spacing w:line="360" w:lineRule="auto"/>
        <w:ind w:leftChars="893" w:left="2409" w:hangingChars="111" w:hanging="266"/>
        <w:rPr>
          <w:rFonts w:ascii="標楷體" w:eastAsia="標楷體" w:hAnsi="標楷體"/>
        </w:rPr>
      </w:pPr>
      <w:r w:rsidRPr="00B02961">
        <w:rPr>
          <w:rFonts w:ascii="標楷體" w:eastAsia="標楷體" w:hAnsi="標楷體"/>
        </w:rPr>
        <w:t>3.</w:t>
      </w:r>
      <w:r w:rsidRPr="00B02961">
        <w:rPr>
          <w:rFonts w:ascii="標楷體" w:eastAsia="標楷體" w:hAnsi="標楷體" w:hint="eastAsia"/>
        </w:rPr>
        <w:t>前開在校學生歷年各學期操行成績應在八十分（甲等）以上，且在申請截止前未受記過處分者。</w:t>
      </w:r>
    </w:p>
    <w:p w:rsidR="00C67BF5" w:rsidRPr="00B02961" w:rsidRDefault="00C67BF5" w:rsidP="00E54BCF">
      <w:pPr>
        <w:spacing w:before="100" w:beforeAutospacing="1" w:after="100" w:afterAutospacing="1" w:line="360" w:lineRule="auto"/>
        <w:ind w:left="979" w:hangingChars="408" w:hanging="979"/>
        <w:rPr>
          <w:rFonts w:eastAsia="標楷體" w:hAnsi="標楷體"/>
        </w:rPr>
      </w:pPr>
      <w:r w:rsidRPr="00B02961">
        <w:rPr>
          <w:rFonts w:eastAsia="標楷體" w:hAnsi="標楷體" w:hint="eastAsia"/>
        </w:rPr>
        <w:t>第五條</w:t>
      </w:r>
      <w:r w:rsidRPr="00B02961">
        <w:rPr>
          <w:rFonts w:eastAsia="標楷體" w:hAnsi="標楷體"/>
        </w:rPr>
        <w:t xml:space="preserve">  </w:t>
      </w:r>
      <w:r w:rsidRPr="00B02961">
        <w:rPr>
          <w:rFonts w:eastAsia="標楷體" w:hAnsi="標楷體" w:hint="eastAsia"/>
        </w:rPr>
        <w:t>原住民籍學生參加教育學程甄選，</w:t>
      </w:r>
      <w:r>
        <w:rPr>
          <w:rFonts w:eastAsia="標楷體" w:hAnsi="標楷體" w:hint="eastAsia"/>
        </w:rPr>
        <w:t>得</w:t>
      </w:r>
      <w:r w:rsidRPr="00B02961">
        <w:rPr>
          <w:rFonts w:eastAsia="標楷體" w:hAnsi="標楷體" w:hint="eastAsia"/>
        </w:rPr>
        <w:t>按一般錄取標準降低總分百分之二十五，其名額</w:t>
      </w:r>
      <w:proofErr w:type="gramStart"/>
      <w:r w:rsidRPr="00B02961">
        <w:rPr>
          <w:rFonts w:eastAsia="標楷體" w:hAnsi="標楷體" w:hint="eastAsia"/>
        </w:rPr>
        <w:t>採</w:t>
      </w:r>
      <w:proofErr w:type="gramEnd"/>
      <w:r w:rsidRPr="00B02961">
        <w:rPr>
          <w:rFonts w:eastAsia="標楷體" w:hAnsi="標楷體" w:hint="eastAsia"/>
        </w:rPr>
        <w:t>外加方式，每班至多三人。但</w:t>
      </w:r>
      <w:r>
        <w:rPr>
          <w:rFonts w:eastAsia="標楷體" w:hAnsi="標楷體" w:hint="eastAsia"/>
        </w:rPr>
        <w:t>甄選</w:t>
      </w:r>
      <w:r w:rsidRPr="00B02961">
        <w:rPr>
          <w:rFonts w:eastAsia="標楷體" w:hAnsi="標楷體" w:hint="eastAsia"/>
        </w:rPr>
        <w:t>成績未經降低錄取分數已達一般錄取標準者，</w:t>
      </w:r>
      <w:proofErr w:type="gramStart"/>
      <w:r w:rsidRPr="00B02961">
        <w:rPr>
          <w:rFonts w:eastAsia="標楷體" w:hAnsi="標楷體" w:hint="eastAsia"/>
        </w:rPr>
        <w:t>不占上開</w:t>
      </w:r>
      <w:proofErr w:type="gramEnd"/>
      <w:r w:rsidRPr="00B02961">
        <w:rPr>
          <w:rFonts w:eastAsia="標楷體" w:hAnsi="標楷體" w:hint="eastAsia"/>
        </w:rPr>
        <w:t>外加名額。</w:t>
      </w:r>
    </w:p>
    <w:p w:rsidR="00C67BF5" w:rsidRPr="00B02961" w:rsidRDefault="00C67BF5" w:rsidP="00E54BCF">
      <w:pPr>
        <w:spacing w:before="100" w:beforeAutospacing="1" w:after="100" w:afterAutospacing="1" w:line="360" w:lineRule="auto"/>
        <w:ind w:left="965" w:hangingChars="402" w:hanging="965"/>
        <w:rPr>
          <w:rFonts w:eastAsia="標楷體" w:hAnsi="標楷體"/>
        </w:rPr>
      </w:pPr>
      <w:r w:rsidRPr="00B02961">
        <w:rPr>
          <w:rFonts w:eastAsia="標楷體" w:hAnsi="標楷體" w:hint="eastAsia"/>
        </w:rPr>
        <w:t>第六條</w:t>
      </w:r>
      <w:r w:rsidRPr="00B02961">
        <w:rPr>
          <w:rFonts w:eastAsia="標楷體" w:hAnsi="標楷體"/>
        </w:rPr>
        <w:t xml:space="preserve">  </w:t>
      </w:r>
      <w:r w:rsidRPr="00B02961">
        <w:rPr>
          <w:rFonts w:eastAsia="標楷體" w:hAnsi="標楷體" w:hint="eastAsia"/>
        </w:rPr>
        <w:t>具下列資格之一，報經教育部同意者，得於本校以隨</w:t>
      </w:r>
      <w:proofErr w:type="gramStart"/>
      <w:r w:rsidRPr="00B02961">
        <w:rPr>
          <w:rFonts w:eastAsia="標楷體" w:hAnsi="標楷體" w:hint="eastAsia"/>
        </w:rPr>
        <w:t>班附讀</w:t>
      </w:r>
      <w:proofErr w:type="gramEnd"/>
      <w:r w:rsidRPr="00B02961">
        <w:rPr>
          <w:rFonts w:eastAsia="標楷體" w:hAnsi="標楷體" w:hint="eastAsia"/>
        </w:rPr>
        <w:t>方式補修教育專業課程學分：</w:t>
      </w:r>
    </w:p>
    <w:p w:rsidR="00C67BF5" w:rsidRDefault="00C67BF5" w:rsidP="00E54BCF">
      <w:pPr>
        <w:spacing w:before="100" w:beforeAutospacing="1" w:after="100" w:afterAutospacing="1" w:line="360" w:lineRule="auto"/>
        <w:ind w:leftChars="402" w:left="1438" w:hangingChars="197" w:hanging="473"/>
        <w:rPr>
          <w:rFonts w:eastAsia="標楷體" w:hAnsi="標楷體"/>
        </w:rPr>
      </w:pPr>
      <w:r w:rsidRPr="00B02961">
        <w:rPr>
          <w:rFonts w:eastAsia="標楷體" w:hAnsi="標楷體" w:hint="eastAsia"/>
        </w:rPr>
        <w:lastRenderedPageBreak/>
        <w:t>一、已逾師資培育法第二十條規定申請期限之本校畢業師資生，經本校以申請當時獲教育部核定之教育專業課程重新辦理認定，其學分仍有不足者。</w:t>
      </w:r>
    </w:p>
    <w:p w:rsidR="00C67BF5" w:rsidRDefault="00C67BF5" w:rsidP="00E54BCF">
      <w:pPr>
        <w:spacing w:before="100" w:beforeAutospacing="1" w:after="100" w:afterAutospacing="1" w:line="360" w:lineRule="auto"/>
        <w:ind w:leftChars="402" w:left="1438" w:hangingChars="197" w:hanging="473"/>
        <w:rPr>
          <w:rFonts w:eastAsia="標楷體" w:hAnsi="標楷體"/>
        </w:rPr>
      </w:pPr>
      <w:r>
        <w:rPr>
          <w:rFonts w:eastAsia="標楷體" w:hAnsi="標楷體" w:hint="eastAsia"/>
        </w:rPr>
        <w:t>二、</w:t>
      </w:r>
      <w:r w:rsidRPr="00B02961">
        <w:rPr>
          <w:rFonts w:eastAsia="標楷體" w:hAnsi="標楷體" w:hint="eastAsia"/>
        </w:rPr>
        <w:t>本校畢業師資生如擬至其他師資培育之大學以隨</w:t>
      </w:r>
      <w:proofErr w:type="gramStart"/>
      <w:r w:rsidRPr="00B02961">
        <w:rPr>
          <w:rFonts w:eastAsia="標楷體" w:hAnsi="標楷體" w:hint="eastAsia"/>
        </w:rPr>
        <w:t>班附讀</w:t>
      </w:r>
      <w:proofErr w:type="gramEnd"/>
      <w:r w:rsidRPr="00B02961">
        <w:rPr>
          <w:rFonts w:eastAsia="標楷體" w:hAnsi="標楷體" w:hint="eastAsia"/>
        </w:rPr>
        <w:t>補修教育專業課程，須經本校同意，另應</w:t>
      </w:r>
      <w:proofErr w:type="gramStart"/>
      <w:r w:rsidRPr="00B02961">
        <w:rPr>
          <w:rFonts w:eastAsia="標楷體" w:hAnsi="標楷體" w:hint="eastAsia"/>
        </w:rPr>
        <w:t>檢送欲修習</w:t>
      </w:r>
      <w:proofErr w:type="gramEnd"/>
      <w:r w:rsidRPr="00B02961">
        <w:rPr>
          <w:rFonts w:eastAsia="標楷體" w:hAnsi="標楷體" w:hint="eastAsia"/>
        </w:rPr>
        <w:t>之科目及學分課程大網等相關資料，經本中心或各師資培育學系之課程委員會審核通過始予以</w:t>
      </w:r>
      <w:proofErr w:type="gramStart"/>
      <w:r w:rsidRPr="00B02961">
        <w:rPr>
          <w:rFonts w:eastAsia="標楷體" w:hAnsi="標楷體" w:hint="eastAsia"/>
        </w:rPr>
        <w:t>採</w:t>
      </w:r>
      <w:proofErr w:type="gramEnd"/>
      <w:r w:rsidRPr="00B02961">
        <w:rPr>
          <w:rFonts w:eastAsia="標楷體" w:hAnsi="標楷體" w:hint="eastAsia"/>
        </w:rPr>
        <w:t>認。</w:t>
      </w:r>
    </w:p>
    <w:p w:rsidR="00C67BF5" w:rsidRDefault="00C67BF5" w:rsidP="00E54BCF">
      <w:pPr>
        <w:spacing w:before="100" w:beforeAutospacing="1" w:after="100" w:afterAutospacing="1" w:line="360" w:lineRule="auto"/>
        <w:ind w:leftChars="414" w:left="1416" w:hangingChars="176" w:hanging="422"/>
        <w:rPr>
          <w:rFonts w:eastAsia="標楷體" w:hAnsi="標楷體"/>
        </w:rPr>
      </w:pPr>
      <w:r>
        <w:rPr>
          <w:rFonts w:eastAsia="標楷體" w:hAnsi="標楷體" w:hint="eastAsia"/>
        </w:rPr>
        <w:t>三、</w:t>
      </w:r>
      <w:r w:rsidRPr="00B02961">
        <w:rPr>
          <w:rFonts w:eastAsia="標楷體" w:hAnsi="標楷體" w:hint="eastAsia"/>
        </w:rPr>
        <w:t>本校師資培育學系畢業師資生教育專業課程學分不足需補修學分者，</w:t>
      </w:r>
      <w:r w:rsidRPr="00B02961">
        <w:rPr>
          <w:rFonts w:ascii="標楷體" w:eastAsia="標楷體" w:cs="標楷體" w:hint="eastAsia"/>
          <w:kern w:val="0"/>
          <w:lang w:val="zh-TW"/>
        </w:rPr>
        <w:t>得按前開規定以隨</w:t>
      </w:r>
      <w:proofErr w:type="gramStart"/>
      <w:r w:rsidRPr="00B02961">
        <w:rPr>
          <w:rFonts w:ascii="標楷體" w:eastAsia="標楷體" w:cs="標楷體" w:hint="eastAsia"/>
          <w:kern w:val="0"/>
          <w:lang w:val="zh-TW"/>
        </w:rPr>
        <w:t>班附讀</w:t>
      </w:r>
      <w:proofErr w:type="gramEnd"/>
      <w:r w:rsidRPr="00B02961">
        <w:rPr>
          <w:rFonts w:ascii="標楷體" w:eastAsia="標楷體" w:cs="標楷體" w:hint="eastAsia"/>
          <w:kern w:val="0"/>
          <w:lang w:val="zh-TW"/>
        </w:rPr>
        <w:t>方式補修學分</w:t>
      </w:r>
      <w:r w:rsidRPr="00B02961">
        <w:rPr>
          <w:rFonts w:eastAsia="標楷體" w:hAnsi="標楷體" w:hint="eastAsia"/>
        </w:rPr>
        <w:t>。</w:t>
      </w:r>
    </w:p>
    <w:p w:rsidR="00C67BF5" w:rsidRDefault="00C67BF5" w:rsidP="00E54BCF">
      <w:pPr>
        <w:spacing w:before="100" w:beforeAutospacing="1" w:after="100" w:afterAutospacing="1" w:line="360" w:lineRule="auto"/>
        <w:ind w:leftChars="354" w:left="851" w:hanging="1"/>
        <w:rPr>
          <w:rFonts w:eastAsia="標楷體" w:hAnsi="標楷體"/>
        </w:rPr>
      </w:pPr>
      <w:r w:rsidRPr="00B02961">
        <w:rPr>
          <w:rFonts w:eastAsia="標楷體" w:hAnsi="標楷體" w:hint="eastAsia"/>
        </w:rPr>
        <w:t>本校畢業師資生經本校認定教育專業課程學分仍有不足者，前述補修學分者，其成績</w:t>
      </w:r>
      <w:proofErr w:type="gramStart"/>
      <w:r w:rsidRPr="00B02961">
        <w:rPr>
          <w:rFonts w:eastAsia="標楷體" w:hAnsi="標楷體" w:hint="eastAsia"/>
        </w:rPr>
        <w:t>審核悉</w:t>
      </w:r>
      <w:proofErr w:type="gramEnd"/>
      <w:r w:rsidRPr="00B02961">
        <w:rPr>
          <w:rFonts w:eastAsia="標楷體" w:hAnsi="標楷體" w:hint="eastAsia"/>
        </w:rPr>
        <w:t>依本校學則、學生修習教育學程辦法等相關規定辦理，並</w:t>
      </w:r>
      <w:r w:rsidRPr="00B02961">
        <w:rPr>
          <w:rFonts w:ascii="標楷體" w:eastAsia="標楷體" w:hint="eastAsia"/>
        </w:rPr>
        <w:t>應於二年內完成補修及認定</w:t>
      </w:r>
      <w:r w:rsidRPr="00B02961">
        <w:rPr>
          <w:rFonts w:eastAsia="標楷體" w:hAnsi="標楷體" w:hint="eastAsia"/>
        </w:rPr>
        <w:t>，相關收費標準依據本校校外人士</w:t>
      </w:r>
      <w:r w:rsidRPr="00B02961">
        <w:rPr>
          <w:rFonts w:ascii="標楷體" w:eastAsia="標楷體" w:hAnsi="標楷體" w:hint="eastAsia"/>
        </w:rPr>
        <w:t>選修學分、學程辦法辦理</w:t>
      </w:r>
      <w:r w:rsidRPr="00B02961">
        <w:rPr>
          <w:rFonts w:eastAsia="標楷體" w:hAnsi="標楷體" w:hint="eastAsia"/>
        </w:rPr>
        <w:t>。</w:t>
      </w:r>
    </w:p>
    <w:p w:rsidR="00C67BF5" w:rsidRPr="00B02961" w:rsidRDefault="00C67BF5" w:rsidP="00E54BCF">
      <w:pPr>
        <w:spacing w:line="360" w:lineRule="auto"/>
        <w:ind w:leftChars="10" w:left="977" w:hangingChars="397" w:hanging="953"/>
        <w:rPr>
          <w:rFonts w:eastAsia="標楷體" w:hAnsi="標楷體"/>
        </w:rPr>
      </w:pPr>
      <w:r w:rsidRPr="00B02961">
        <w:rPr>
          <w:rFonts w:eastAsia="標楷體" w:hAnsi="標楷體" w:hint="eastAsia"/>
        </w:rPr>
        <w:t>第七條</w:t>
      </w:r>
      <w:r w:rsidRPr="00B02961">
        <w:rPr>
          <w:rFonts w:eastAsia="標楷體" w:hAnsi="標楷體"/>
        </w:rPr>
        <w:t xml:space="preserve">  </w:t>
      </w:r>
      <w:r w:rsidRPr="00B02961">
        <w:rPr>
          <w:rFonts w:eastAsia="標楷體" w:hAnsi="標楷體" w:hint="eastAsia"/>
        </w:rPr>
        <w:t>教育學程修課規定如下：</w:t>
      </w:r>
    </w:p>
    <w:p w:rsidR="00C67BF5" w:rsidRPr="00B02961" w:rsidRDefault="00C67BF5" w:rsidP="00E54BCF">
      <w:pPr>
        <w:spacing w:line="360" w:lineRule="auto"/>
        <w:ind w:leftChars="413" w:left="1416" w:hanging="425"/>
        <w:rPr>
          <w:rFonts w:ascii="標楷體" w:eastAsia="標楷體" w:hAnsi="標楷體"/>
        </w:rPr>
      </w:pPr>
      <w:r w:rsidRPr="00B02961">
        <w:rPr>
          <w:rFonts w:ascii="標楷體" w:eastAsia="標楷體" w:hAnsi="標楷體" w:hint="eastAsia"/>
        </w:rPr>
        <w:t>一、凡修習</w:t>
      </w:r>
      <w:proofErr w:type="gramStart"/>
      <w:r w:rsidRPr="00B02961">
        <w:rPr>
          <w:rFonts w:ascii="標楷體" w:eastAsia="標楷體" w:hAnsi="標楷體" w:hint="eastAsia"/>
        </w:rPr>
        <w:t>教育學程者</w:t>
      </w:r>
      <w:proofErr w:type="gramEnd"/>
      <w:r w:rsidRPr="00B02961">
        <w:rPr>
          <w:rFonts w:ascii="標楷體" w:eastAsia="標楷體" w:hAnsi="標楷體" w:hint="eastAsia"/>
        </w:rPr>
        <w:t>，其成績概以</w:t>
      </w:r>
      <w:proofErr w:type="gramStart"/>
      <w:r w:rsidRPr="00B02961">
        <w:rPr>
          <w:rFonts w:ascii="標楷體" w:eastAsia="標楷體" w:hAnsi="標楷體" w:hint="eastAsia"/>
        </w:rPr>
        <w:t>Ｃ</w:t>
      </w:r>
      <w:proofErr w:type="gramEnd"/>
      <w:r w:rsidRPr="00B02961">
        <w:rPr>
          <w:rFonts w:ascii="標楷體" w:eastAsia="標楷體" w:hAnsi="標楷體"/>
        </w:rPr>
        <w:t>-(</w:t>
      </w:r>
      <w:r w:rsidRPr="00B02961">
        <w:rPr>
          <w:rFonts w:ascii="標楷體" w:eastAsia="標楷體" w:hAnsi="標楷體" w:hint="eastAsia"/>
        </w:rPr>
        <w:t>六十分</w:t>
      </w:r>
      <w:r w:rsidRPr="00B02961">
        <w:rPr>
          <w:rFonts w:ascii="標楷體" w:eastAsia="標楷體" w:hAnsi="標楷體"/>
        </w:rPr>
        <w:t>)</w:t>
      </w:r>
      <w:r w:rsidRPr="00B02961">
        <w:rPr>
          <w:rFonts w:ascii="標楷體" w:eastAsia="標楷體" w:hAnsi="標楷體" w:hint="eastAsia"/>
        </w:rPr>
        <w:t>為及格，已修畢規定之教育專業課程科目與學分且其成績及格者，得向本中心國民小學及中等學校</w:t>
      </w:r>
      <w:proofErr w:type="gramStart"/>
      <w:r w:rsidRPr="00B02961">
        <w:rPr>
          <w:rFonts w:ascii="標楷體" w:eastAsia="標楷體" w:hAnsi="標楷體" w:hint="eastAsia"/>
        </w:rPr>
        <w:t>教育學程組申請</w:t>
      </w:r>
      <w:proofErr w:type="gramEnd"/>
      <w:r w:rsidRPr="00B02961">
        <w:rPr>
          <w:rFonts w:ascii="標楷體" w:eastAsia="標楷體" w:hAnsi="標楷體" w:hint="eastAsia"/>
        </w:rPr>
        <w:t>並經審核通過後，發給教師教育專業課程學分證明書，其格式由本中心訂定之。</w:t>
      </w:r>
    </w:p>
    <w:p w:rsidR="00C67BF5" w:rsidRPr="00B02961" w:rsidRDefault="00C67BF5" w:rsidP="00E54BCF">
      <w:pPr>
        <w:spacing w:before="100" w:beforeAutospacing="1" w:after="100" w:afterAutospacing="1" w:line="360" w:lineRule="auto"/>
        <w:ind w:leftChars="413" w:left="1416" w:hangingChars="177" w:hanging="425"/>
        <w:rPr>
          <w:rFonts w:eastAsia="標楷體" w:hAnsi="標楷體"/>
        </w:rPr>
      </w:pPr>
      <w:r w:rsidRPr="00B02961">
        <w:rPr>
          <w:rFonts w:eastAsia="標楷體" w:hAnsi="標楷體" w:hint="eastAsia"/>
        </w:rPr>
        <w:t>二、</w:t>
      </w:r>
      <w:r>
        <w:rPr>
          <w:rFonts w:eastAsia="標楷體" w:hAnsi="標楷體" w:hint="eastAsia"/>
        </w:rPr>
        <w:t>師資生修習教育學程</w:t>
      </w:r>
      <w:r w:rsidRPr="00B02961">
        <w:rPr>
          <w:rFonts w:eastAsia="標楷體" w:hAnsi="標楷體" w:hint="eastAsia"/>
        </w:rPr>
        <w:t>學分數及成績</w:t>
      </w:r>
      <w:r>
        <w:rPr>
          <w:rFonts w:eastAsia="標楷體" w:hAnsi="標楷體" w:hint="eastAsia"/>
        </w:rPr>
        <w:t>：</w:t>
      </w:r>
      <w:r w:rsidRPr="00B02961">
        <w:rPr>
          <w:rFonts w:eastAsia="標楷體" w:hAnsi="標楷體" w:hint="eastAsia"/>
        </w:rPr>
        <w:t>大學部學生依本校學則第三十七條規定，一併計入每學期之學分總數及學業成績計算；研究所學生依本校學則第六十五條規定，非研究所課程</w:t>
      </w:r>
      <w:proofErr w:type="gramStart"/>
      <w:r w:rsidRPr="00B02961">
        <w:rPr>
          <w:rFonts w:eastAsia="標楷體" w:hAnsi="標楷體" w:hint="eastAsia"/>
        </w:rPr>
        <w:t>不予計</w:t>
      </w:r>
      <w:proofErr w:type="gramEnd"/>
      <w:r w:rsidRPr="00B02961">
        <w:rPr>
          <w:rFonts w:eastAsia="標楷體" w:hAnsi="標楷體" w:hint="eastAsia"/>
        </w:rPr>
        <w:t>列。</w:t>
      </w:r>
    </w:p>
    <w:p w:rsidR="00C67BF5" w:rsidRPr="00B02961" w:rsidRDefault="00C67BF5" w:rsidP="00E54BCF">
      <w:pPr>
        <w:spacing w:before="100" w:beforeAutospacing="1" w:after="100" w:afterAutospacing="1" w:line="360" w:lineRule="auto"/>
        <w:ind w:leftChars="412" w:left="989"/>
        <w:rPr>
          <w:rFonts w:eastAsia="標楷體" w:hAnsi="標楷體"/>
        </w:rPr>
      </w:pPr>
      <w:r w:rsidRPr="00B02961">
        <w:rPr>
          <w:rFonts w:eastAsia="標楷體" w:hAnsi="標楷體" w:hint="eastAsia"/>
        </w:rPr>
        <w:t>三、</w:t>
      </w:r>
      <w:r w:rsidRPr="00B02961">
        <w:rPr>
          <w:rFonts w:ascii="標楷體" w:eastAsia="標楷體" w:hAnsi="標楷體" w:hint="eastAsia"/>
        </w:rPr>
        <w:t>教育學程</w:t>
      </w:r>
      <w:r w:rsidRPr="00B02961">
        <w:rPr>
          <w:rFonts w:eastAsia="標楷體" w:hAnsi="標楷體" w:hint="eastAsia"/>
        </w:rPr>
        <w:t>修課其他應遵行相關規定如下：</w:t>
      </w:r>
    </w:p>
    <w:p w:rsidR="00C67BF5" w:rsidRPr="00B02961" w:rsidRDefault="00C67BF5" w:rsidP="00E54BCF">
      <w:pPr>
        <w:spacing w:line="360" w:lineRule="auto"/>
        <w:ind w:leftChars="591" w:left="1985" w:hanging="567"/>
        <w:rPr>
          <w:rFonts w:ascii="標楷體" w:eastAsia="標楷體" w:hAnsi="標楷體"/>
        </w:rPr>
      </w:pPr>
      <w:r w:rsidRPr="00B02961">
        <w:rPr>
          <w:rFonts w:ascii="標楷體" w:eastAsia="標楷體" w:hAnsi="標楷體"/>
        </w:rPr>
        <w:lastRenderedPageBreak/>
        <w:t>(</w:t>
      </w:r>
      <w:proofErr w:type="gramStart"/>
      <w:r w:rsidRPr="00B02961">
        <w:rPr>
          <w:rFonts w:ascii="標楷體" w:eastAsia="標楷體" w:hAnsi="標楷體" w:hint="eastAsia"/>
        </w:rPr>
        <w:t>一</w:t>
      </w:r>
      <w:proofErr w:type="gramEnd"/>
      <w:r w:rsidRPr="00B02961">
        <w:rPr>
          <w:rFonts w:ascii="標楷體" w:eastAsia="標楷體" w:hAnsi="標楷體"/>
        </w:rPr>
        <w:t>)</w:t>
      </w:r>
      <w:r w:rsidRPr="00B02961">
        <w:rPr>
          <w:rFonts w:ascii="標楷體" w:eastAsia="標楷體" w:hAnsi="標楷體" w:hint="eastAsia"/>
        </w:rPr>
        <w:t>凡修習</w:t>
      </w:r>
      <w:proofErr w:type="gramStart"/>
      <w:r w:rsidRPr="00B02961">
        <w:rPr>
          <w:rFonts w:ascii="標楷體" w:eastAsia="標楷體" w:hAnsi="標楷體" w:hint="eastAsia"/>
        </w:rPr>
        <w:t>教育學程者</w:t>
      </w:r>
      <w:proofErr w:type="gramEnd"/>
      <w:r w:rsidRPr="00B02961">
        <w:rPr>
          <w:rFonts w:ascii="標楷體" w:eastAsia="標楷體" w:hAnsi="標楷體" w:hint="eastAsia"/>
        </w:rPr>
        <w:t>，每學期至少須選修一門課，中等學校師資類科以每學期不得超過八學分、國民小學師資類科以每學期不得超過九學分，</w:t>
      </w:r>
      <w:r>
        <w:rPr>
          <w:rFonts w:ascii="標楷體" w:eastAsia="標楷體" w:hAnsi="標楷體" w:hint="eastAsia"/>
        </w:rPr>
        <w:t>但屬</w:t>
      </w:r>
      <w:r w:rsidRPr="00B02961">
        <w:rPr>
          <w:rFonts w:ascii="標楷體" w:eastAsia="標楷體" w:hAnsi="標楷體" w:hint="eastAsia"/>
        </w:rPr>
        <w:t>應屆畢業生則</w:t>
      </w:r>
      <w:r>
        <w:rPr>
          <w:rFonts w:ascii="標楷體" w:eastAsia="標楷體" w:hAnsi="標楷體" w:hint="eastAsia"/>
        </w:rPr>
        <w:t>皆</w:t>
      </w:r>
      <w:r w:rsidRPr="00B02961">
        <w:rPr>
          <w:rFonts w:ascii="標楷體" w:eastAsia="標楷體" w:hAnsi="標楷體" w:hint="eastAsia"/>
        </w:rPr>
        <w:t>不得超過十一學分。</w:t>
      </w:r>
    </w:p>
    <w:p w:rsidR="00C67BF5" w:rsidRPr="00B02961" w:rsidRDefault="00C67BF5" w:rsidP="00E54BCF">
      <w:pPr>
        <w:spacing w:line="360" w:lineRule="auto"/>
        <w:ind w:leftChars="591" w:left="1985" w:hanging="567"/>
        <w:rPr>
          <w:rFonts w:ascii="標楷體" w:eastAsia="標楷體" w:hAnsi="標楷體"/>
        </w:rPr>
      </w:pPr>
      <w:r w:rsidRPr="00B02961">
        <w:rPr>
          <w:rFonts w:ascii="標楷體" w:eastAsia="標楷體" w:hAnsi="標楷體"/>
        </w:rPr>
        <w:t>(</w:t>
      </w:r>
      <w:r w:rsidRPr="00B02961">
        <w:rPr>
          <w:rFonts w:ascii="標楷體" w:eastAsia="標楷體" w:hAnsi="標楷體" w:hint="eastAsia"/>
        </w:rPr>
        <w:t>二</w:t>
      </w:r>
      <w:r w:rsidRPr="00B02961">
        <w:rPr>
          <w:rFonts w:ascii="標楷體" w:eastAsia="標楷體" w:hAnsi="標楷體"/>
        </w:rPr>
        <w:t>)</w:t>
      </w:r>
      <w:r w:rsidRPr="00B02961">
        <w:rPr>
          <w:rFonts w:ascii="標楷體" w:eastAsia="標楷體" w:hAnsi="標楷體" w:hint="eastAsia"/>
        </w:rPr>
        <w:t>國民小學師資類科教育學程修課順序為教育基礎課程、教育方法課程與教學基本學科課程先於教材教法課程，未修習教學基本學科不得修習教材教法課程與教學實習課程；中等學校師資</w:t>
      </w:r>
      <w:proofErr w:type="gramStart"/>
      <w:r w:rsidRPr="00B02961">
        <w:rPr>
          <w:rFonts w:ascii="標楷體" w:eastAsia="標楷體" w:hAnsi="標楷體" w:hint="eastAsia"/>
        </w:rPr>
        <w:t>類科修課</w:t>
      </w:r>
      <w:proofErr w:type="gramEnd"/>
      <w:r w:rsidRPr="00B02961">
        <w:rPr>
          <w:rFonts w:ascii="標楷體" w:eastAsia="標楷體" w:hAnsi="標楷體" w:hint="eastAsia"/>
        </w:rPr>
        <w:t>順序為教育基礎課程與教育方法學課程先於教材教法課程</w:t>
      </w:r>
      <w:r w:rsidRPr="00B02961">
        <w:rPr>
          <w:rFonts w:ascii="標楷體" w:eastAsia="標楷體" w:hAnsi="標楷體"/>
        </w:rPr>
        <w:t>,</w:t>
      </w:r>
      <w:r w:rsidRPr="00B02961">
        <w:rPr>
          <w:rFonts w:ascii="標楷體" w:eastAsia="標楷體" w:hAnsi="標楷體" w:hint="eastAsia"/>
        </w:rPr>
        <w:t>未修習教育基礎課程與教育方法學課程者</w:t>
      </w:r>
      <w:r w:rsidRPr="00B02961">
        <w:rPr>
          <w:rFonts w:ascii="標楷體" w:eastAsia="標楷體" w:hAnsi="標楷體"/>
        </w:rPr>
        <w:t>,</w:t>
      </w:r>
      <w:r w:rsidRPr="00B02961">
        <w:rPr>
          <w:rFonts w:ascii="標楷體" w:eastAsia="標楷體" w:hAnsi="標楷體" w:hint="eastAsia"/>
        </w:rPr>
        <w:t>不得修習教材教法及教學實習課程。</w:t>
      </w:r>
    </w:p>
    <w:p w:rsidR="00C67BF5" w:rsidRPr="00B02961" w:rsidRDefault="00C67BF5" w:rsidP="00E54BCF">
      <w:pPr>
        <w:spacing w:line="360" w:lineRule="auto"/>
        <w:ind w:leftChars="591" w:left="1985" w:hanging="567"/>
        <w:rPr>
          <w:rFonts w:ascii="標楷體" w:eastAsia="標楷體" w:hAnsi="標楷體"/>
        </w:rPr>
      </w:pPr>
      <w:r w:rsidRPr="00B02961">
        <w:rPr>
          <w:rFonts w:ascii="標楷體" w:eastAsia="標楷體" w:hAnsi="標楷體"/>
        </w:rPr>
        <w:t>(</w:t>
      </w:r>
      <w:r w:rsidRPr="00B02961">
        <w:rPr>
          <w:rFonts w:ascii="標楷體" w:eastAsia="標楷體" w:hAnsi="標楷體" w:hint="eastAsia"/>
        </w:rPr>
        <w:t>三</w:t>
      </w:r>
      <w:r w:rsidRPr="00B02961">
        <w:rPr>
          <w:rFonts w:ascii="標楷體" w:eastAsia="標楷體" w:hAnsi="標楷體"/>
        </w:rPr>
        <w:t>)</w:t>
      </w:r>
      <w:r w:rsidRPr="00B02961">
        <w:rPr>
          <w:rFonts w:ascii="標楷體" w:eastAsia="標楷體" w:hAnsi="標楷體" w:hint="eastAsia"/>
        </w:rPr>
        <w:t>教育學程以單獨開班為原則，開課人數依本校學生選課辦法之規定，國民小學師資類科未達開課人數下限，得隨相同師資類科師資培育學系班級修習。</w:t>
      </w:r>
    </w:p>
    <w:p w:rsidR="00C67BF5" w:rsidRPr="00B02961" w:rsidRDefault="00C67BF5" w:rsidP="00E54BCF">
      <w:pPr>
        <w:spacing w:line="360" w:lineRule="auto"/>
        <w:ind w:leftChars="591" w:left="1985" w:hanging="567"/>
        <w:rPr>
          <w:rFonts w:ascii="標楷體" w:eastAsia="標楷體" w:hAnsi="標楷體"/>
        </w:rPr>
      </w:pPr>
      <w:r w:rsidRPr="00B02961">
        <w:rPr>
          <w:rFonts w:ascii="標楷體" w:eastAsia="標楷體" w:hAnsi="標楷體"/>
        </w:rPr>
        <w:t>(</w:t>
      </w:r>
      <w:r w:rsidRPr="00B02961">
        <w:rPr>
          <w:rFonts w:ascii="標楷體" w:eastAsia="標楷體" w:hAnsi="標楷體" w:hint="eastAsia"/>
        </w:rPr>
        <w:t>四</w:t>
      </w:r>
      <w:r w:rsidRPr="00B02961">
        <w:rPr>
          <w:rFonts w:ascii="標楷體" w:eastAsia="標楷體" w:hAnsi="標楷體"/>
        </w:rPr>
        <w:t>)</w:t>
      </w:r>
      <w:r w:rsidRPr="00B02961">
        <w:rPr>
          <w:rFonts w:ascii="標楷體" w:eastAsia="標楷體" w:hAnsi="標楷體" w:hint="eastAsia"/>
        </w:rPr>
        <w:t>教育學程之課程學分抵免及</w:t>
      </w:r>
      <w:proofErr w:type="gramStart"/>
      <w:r w:rsidRPr="00B02961">
        <w:rPr>
          <w:rFonts w:ascii="標楷體" w:eastAsia="標楷體" w:hAnsi="標楷體" w:hint="eastAsia"/>
        </w:rPr>
        <w:t>採</w:t>
      </w:r>
      <w:proofErr w:type="gramEnd"/>
      <w:r w:rsidRPr="00B02961">
        <w:rPr>
          <w:rFonts w:ascii="標楷體" w:eastAsia="標楷體" w:hAnsi="標楷體" w:hint="eastAsia"/>
        </w:rPr>
        <w:t>認等相關事宜，另依本校學則及</w:t>
      </w:r>
      <w:r w:rsidRPr="00B47476">
        <w:rPr>
          <w:rFonts w:eastAsia="標楷體" w:hAnsi="標楷體" w:hint="eastAsia"/>
        </w:rPr>
        <w:t>本中心教育專業課程學分抵免要點</w:t>
      </w:r>
      <w:r w:rsidRPr="00B02961">
        <w:rPr>
          <w:rFonts w:ascii="標楷體" w:eastAsia="標楷體" w:hAnsi="標楷體" w:hint="eastAsia"/>
        </w:rPr>
        <w:t>等規定辦理，前開學則及抵免要點</w:t>
      </w:r>
      <w:r>
        <w:rPr>
          <w:rFonts w:ascii="標楷體" w:eastAsia="標楷體" w:hAnsi="標楷體" w:hint="eastAsia"/>
        </w:rPr>
        <w:t>另訂定之並</w:t>
      </w:r>
      <w:r w:rsidRPr="00B02961">
        <w:rPr>
          <w:rFonts w:ascii="標楷體" w:eastAsia="標楷體" w:hAnsi="標楷體" w:hint="eastAsia"/>
        </w:rPr>
        <w:t>應報教育部備查。</w:t>
      </w:r>
    </w:p>
    <w:p w:rsidR="00C67BF5" w:rsidRPr="00B02961" w:rsidRDefault="00C67BF5" w:rsidP="00E54BCF">
      <w:pPr>
        <w:spacing w:line="360" w:lineRule="auto"/>
        <w:ind w:leftChars="413" w:left="1413" w:hangingChars="176" w:hanging="422"/>
        <w:rPr>
          <w:rFonts w:eastAsia="標楷體" w:hAnsi="標楷體"/>
        </w:rPr>
      </w:pPr>
      <w:r w:rsidRPr="00B02961">
        <w:rPr>
          <w:rFonts w:ascii="標楷體" w:eastAsia="標楷體" w:hAnsi="標楷體" w:hint="eastAsia"/>
        </w:rPr>
        <w:t>四、本校非師資生得申請於在校期間修習本校所開設師資職前教育課程之教學基本學科課程、教育基礎課程、教育方法學課程及選修課程，並得依本校學則及本中心教育專業課程學分抵免要點等規定</w:t>
      </w:r>
      <w:proofErr w:type="gramStart"/>
      <w:r w:rsidRPr="00B02961">
        <w:rPr>
          <w:rFonts w:ascii="標楷體" w:eastAsia="標楷體" w:hAnsi="標楷體" w:hint="eastAsia"/>
        </w:rPr>
        <w:t>採計</w:t>
      </w:r>
      <w:r>
        <w:rPr>
          <w:rFonts w:ascii="標楷體" w:eastAsia="標楷體" w:hAnsi="標楷體" w:hint="eastAsia"/>
        </w:rPr>
        <w:t>或抵免</w:t>
      </w:r>
      <w:proofErr w:type="gramEnd"/>
      <w:r w:rsidRPr="00B02961">
        <w:rPr>
          <w:rFonts w:ascii="標楷體" w:eastAsia="標楷體" w:hAnsi="標楷體" w:hint="eastAsia"/>
        </w:rPr>
        <w:t>學分。渠等學生經甄選通過為師資生後，得申請學分抵免，抵免學分數以各類師資培育教育學程</w:t>
      </w:r>
      <w:r>
        <w:rPr>
          <w:rFonts w:ascii="標楷體" w:eastAsia="標楷體" w:hAnsi="標楷體" w:hint="eastAsia"/>
        </w:rPr>
        <w:t>教育專業課程</w:t>
      </w:r>
      <w:r w:rsidRPr="00B02961">
        <w:rPr>
          <w:rFonts w:ascii="標楷體" w:eastAsia="標楷體" w:hAnsi="標楷體" w:hint="eastAsia"/>
        </w:rPr>
        <w:t>應修學分數四分之一為上限，其教育學程修業期程自經甄選通過</w:t>
      </w:r>
      <w:proofErr w:type="gramStart"/>
      <w:r w:rsidRPr="00B02961">
        <w:rPr>
          <w:rFonts w:ascii="標楷體" w:eastAsia="標楷體" w:hAnsi="標楷體" w:hint="eastAsia"/>
        </w:rPr>
        <w:t>後起算應逾</w:t>
      </w:r>
      <w:proofErr w:type="gramEnd"/>
      <w:r w:rsidRPr="00B02961">
        <w:rPr>
          <w:rFonts w:ascii="標楷體" w:eastAsia="標楷體" w:hAnsi="標楷體" w:hint="eastAsia"/>
        </w:rPr>
        <w:t>一年以上</w:t>
      </w:r>
      <w:r w:rsidRPr="00B02961">
        <w:rPr>
          <w:rFonts w:ascii="標楷體" w:eastAsia="標楷體" w:hAnsi="標楷體"/>
        </w:rPr>
        <w:t>(</w:t>
      </w:r>
      <w:r w:rsidRPr="00B02961">
        <w:rPr>
          <w:rFonts w:ascii="標楷體" w:eastAsia="標楷體" w:hAnsi="標楷體" w:hint="eastAsia"/>
        </w:rPr>
        <w:t>至少</w:t>
      </w:r>
      <w:proofErr w:type="gramStart"/>
      <w:r w:rsidRPr="00B02961">
        <w:rPr>
          <w:rFonts w:ascii="標楷體" w:eastAsia="標楷體" w:hAnsi="標楷體" w:hint="eastAsia"/>
        </w:rPr>
        <w:t>三</w:t>
      </w:r>
      <w:proofErr w:type="gramEnd"/>
      <w:r w:rsidRPr="00B02961">
        <w:rPr>
          <w:rFonts w:ascii="標楷體" w:eastAsia="標楷體" w:hAnsi="標楷體" w:hint="eastAsia"/>
        </w:rPr>
        <w:t>學期且有修習教育學程課程學分事實，</w:t>
      </w:r>
      <w:proofErr w:type="gramStart"/>
      <w:r w:rsidRPr="00B02961">
        <w:rPr>
          <w:rFonts w:ascii="標楷體" w:eastAsia="標楷體" w:hAnsi="標楷體" w:hint="eastAsia"/>
        </w:rPr>
        <w:t>不含寒</w:t>
      </w:r>
      <w:proofErr w:type="gramEnd"/>
      <w:r w:rsidRPr="00B02961">
        <w:rPr>
          <w:rFonts w:ascii="標楷體" w:eastAsia="標楷體" w:hAnsi="標楷體" w:hint="eastAsia"/>
        </w:rPr>
        <w:t>、暑修</w:t>
      </w:r>
      <w:r w:rsidRPr="00B02961">
        <w:rPr>
          <w:rFonts w:ascii="標楷體" w:eastAsia="標楷體" w:hAnsi="標楷體"/>
        </w:rPr>
        <w:t>)</w:t>
      </w:r>
      <w:r w:rsidRPr="00B02961">
        <w:rPr>
          <w:rFonts w:ascii="標楷體" w:eastAsia="標楷體" w:hAnsi="標楷體" w:hint="eastAsia"/>
        </w:rPr>
        <w:t>，</w:t>
      </w:r>
      <w:proofErr w:type="gramStart"/>
      <w:r w:rsidRPr="00B02961">
        <w:rPr>
          <w:rFonts w:ascii="標楷體" w:eastAsia="標楷體" w:hAnsi="標楷體" w:hint="eastAsia"/>
        </w:rPr>
        <w:t>另加半年</w:t>
      </w:r>
      <w:proofErr w:type="gramEnd"/>
      <w:r w:rsidRPr="00B02961">
        <w:rPr>
          <w:rFonts w:ascii="標楷體" w:eastAsia="標楷體" w:hAnsi="標楷體" w:hint="eastAsia"/>
        </w:rPr>
        <w:t>全時之教育實習課程。</w:t>
      </w:r>
    </w:p>
    <w:p w:rsidR="00C67BF5" w:rsidRPr="00B02961" w:rsidRDefault="00C67BF5" w:rsidP="00E54BCF">
      <w:pPr>
        <w:spacing w:line="360" w:lineRule="auto"/>
        <w:ind w:leftChars="375" w:left="1416" w:hangingChars="215" w:hanging="516"/>
        <w:rPr>
          <w:rFonts w:ascii="標楷體" w:eastAsia="標楷體" w:hAnsi="標楷體"/>
        </w:rPr>
      </w:pPr>
      <w:r w:rsidRPr="00B02961">
        <w:rPr>
          <w:rFonts w:ascii="標楷體" w:eastAsia="標楷體" w:hAnsi="標楷體" w:hint="eastAsia"/>
        </w:rPr>
        <w:t>五、</w:t>
      </w:r>
      <w:r>
        <w:rPr>
          <w:rFonts w:ascii="標楷體" w:eastAsia="標楷體" w:hAnsi="標楷體" w:hint="eastAsia"/>
        </w:rPr>
        <w:t>本校</w:t>
      </w:r>
      <w:r w:rsidRPr="00B02961">
        <w:rPr>
          <w:rFonts w:ascii="標楷體" w:eastAsia="標楷體" w:hAnsi="標楷體" w:hint="eastAsia"/>
        </w:rPr>
        <w:t>學生欲完成修習或</w:t>
      </w:r>
      <w:proofErr w:type="gramStart"/>
      <w:r w:rsidRPr="00B02961">
        <w:rPr>
          <w:rFonts w:ascii="標楷體" w:eastAsia="標楷體" w:hAnsi="標楷體" w:hint="eastAsia"/>
        </w:rPr>
        <w:t>採認任</w:t>
      </w:r>
      <w:proofErr w:type="gramEnd"/>
      <w:r w:rsidRPr="00B02961">
        <w:rPr>
          <w:rFonts w:ascii="標楷體" w:eastAsia="標楷體" w:hAnsi="標楷體" w:hint="eastAsia"/>
        </w:rPr>
        <w:t>一類科師資職前教育課程學分，應經甄選通過取得各該類科師資生資格。</w:t>
      </w:r>
    </w:p>
    <w:p w:rsidR="00C67BF5" w:rsidRPr="00B02961" w:rsidRDefault="00C67BF5" w:rsidP="00E54BCF">
      <w:pPr>
        <w:spacing w:before="100" w:beforeAutospacing="1" w:after="100" w:afterAutospacing="1" w:line="360" w:lineRule="auto"/>
        <w:ind w:left="979" w:hangingChars="408" w:hanging="979"/>
        <w:rPr>
          <w:rFonts w:eastAsia="標楷體" w:hAnsi="標楷體"/>
        </w:rPr>
      </w:pPr>
      <w:r w:rsidRPr="00B02961">
        <w:rPr>
          <w:rFonts w:eastAsia="標楷體" w:hAnsi="標楷體" w:hint="eastAsia"/>
        </w:rPr>
        <w:lastRenderedPageBreak/>
        <w:t>第八條</w:t>
      </w:r>
      <w:r w:rsidRPr="00B02961">
        <w:rPr>
          <w:rFonts w:eastAsia="標楷體" w:hAnsi="標楷體"/>
        </w:rPr>
        <w:t xml:space="preserve">  </w:t>
      </w:r>
      <w:r w:rsidRPr="00B02961">
        <w:rPr>
          <w:rFonts w:eastAsia="標楷體" w:hAnsi="標楷體" w:hint="eastAsia"/>
        </w:rPr>
        <w:t>教育學程應修學分數如下：</w:t>
      </w:r>
    </w:p>
    <w:p w:rsidR="00C67BF5" w:rsidRPr="005C682B" w:rsidRDefault="00C67BF5" w:rsidP="00E54BCF">
      <w:pPr>
        <w:spacing w:line="360" w:lineRule="auto"/>
        <w:ind w:leftChars="354" w:left="1416" w:hangingChars="236" w:hanging="566"/>
        <w:rPr>
          <w:rFonts w:ascii="標楷體" w:eastAsia="標楷體" w:hAnsi="標楷體"/>
        </w:rPr>
      </w:pPr>
      <w:r w:rsidRPr="005C682B">
        <w:rPr>
          <w:rFonts w:ascii="標楷體" w:eastAsia="標楷體" w:hAnsi="標楷體"/>
        </w:rPr>
        <w:t xml:space="preserve"> </w:t>
      </w:r>
      <w:r w:rsidRPr="005C682B">
        <w:rPr>
          <w:rFonts w:ascii="標楷體" w:eastAsia="標楷體" w:hAnsi="標楷體" w:hint="eastAsia"/>
        </w:rPr>
        <w:t>一、本辦法所稱教育學程，係指學生在主修系、所之外，</w:t>
      </w:r>
      <w:proofErr w:type="gramStart"/>
      <w:r w:rsidRPr="005C682B">
        <w:rPr>
          <w:rFonts w:ascii="標楷體" w:eastAsia="標楷體" w:hAnsi="標楷體" w:hint="eastAsia"/>
        </w:rPr>
        <w:t>加修之</w:t>
      </w:r>
      <w:proofErr w:type="gramEnd"/>
      <w:r w:rsidRPr="005C682B">
        <w:rPr>
          <w:rFonts w:ascii="標楷體" w:eastAsia="標楷體" w:hAnsi="標楷體" w:hint="eastAsia"/>
        </w:rPr>
        <w:t>科目與學分，不計入主修系、所應修畢業學分。但放棄修習教育學程之學士班學生則不在此限，且放棄師資生資格之名額，本校不得再辦理缺額遞補。</w:t>
      </w:r>
    </w:p>
    <w:p w:rsidR="00C67BF5" w:rsidRPr="005C682B" w:rsidRDefault="00C67BF5" w:rsidP="00E54BCF">
      <w:pPr>
        <w:tabs>
          <w:tab w:val="left" w:pos="993"/>
        </w:tabs>
        <w:spacing w:line="360" w:lineRule="auto"/>
        <w:ind w:leftChars="413" w:left="991"/>
        <w:rPr>
          <w:rFonts w:ascii="標楷體" w:eastAsia="標楷體" w:hAnsi="標楷體"/>
        </w:rPr>
      </w:pPr>
      <w:r w:rsidRPr="005C682B">
        <w:rPr>
          <w:rFonts w:ascii="標楷體" w:eastAsia="標楷體" w:hAnsi="標楷體" w:hint="eastAsia"/>
        </w:rPr>
        <w:t>二、教育學程教育專業課程應修習學分數之規定分</w:t>
      </w:r>
      <w:proofErr w:type="gramStart"/>
      <w:r w:rsidRPr="005C682B">
        <w:rPr>
          <w:rFonts w:ascii="標楷體" w:eastAsia="標楷體" w:hAnsi="標楷體" w:hint="eastAsia"/>
        </w:rPr>
        <w:t>列如</w:t>
      </w:r>
      <w:proofErr w:type="gramEnd"/>
      <w:r w:rsidRPr="005C682B">
        <w:rPr>
          <w:rFonts w:ascii="標楷體" w:eastAsia="標楷體" w:hAnsi="標楷體" w:hint="eastAsia"/>
        </w:rPr>
        <w:t>下：</w:t>
      </w:r>
    </w:p>
    <w:p w:rsidR="00C67BF5" w:rsidRPr="005C682B" w:rsidRDefault="00C67BF5" w:rsidP="00E54BCF">
      <w:pPr>
        <w:spacing w:line="360" w:lineRule="auto"/>
        <w:ind w:leftChars="591" w:left="1840" w:hangingChars="176" w:hanging="422"/>
        <w:rPr>
          <w:rFonts w:ascii="標楷體" w:eastAsia="標楷體" w:hAnsi="標楷體"/>
        </w:rPr>
      </w:pPr>
      <w:r w:rsidRPr="005C682B">
        <w:rPr>
          <w:rFonts w:ascii="標楷體" w:eastAsia="標楷體" w:hAnsi="標楷體"/>
        </w:rPr>
        <w:t>(</w:t>
      </w:r>
      <w:proofErr w:type="gramStart"/>
      <w:r w:rsidRPr="005C682B">
        <w:rPr>
          <w:rFonts w:ascii="標楷體" w:eastAsia="標楷體" w:hAnsi="標楷體" w:hint="eastAsia"/>
        </w:rPr>
        <w:t>一</w:t>
      </w:r>
      <w:proofErr w:type="gramEnd"/>
      <w:r w:rsidRPr="005C682B">
        <w:rPr>
          <w:rFonts w:ascii="標楷體" w:eastAsia="標楷體" w:hAnsi="標楷體"/>
        </w:rPr>
        <w:t>)</w:t>
      </w:r>
      <w:r w:rsidRPr="005C682B">
        <w:rPr>
          <w:rFonts w:ascii="標楷體" w:eastAsia="標楷體" w:hAnsi="標楷體" w:hint="eastAsia"/>
        </w:rPr>
        <w:t>中等學校師資類科教育學程應修課程學分：最低</w:t>
      </w:r>
      <w:proofErr w:type="gramStart"/>
      <w:r w:rsidRPr="005C682B">
        <w:rPr>
          <w:rFonts w:ascii="標楷體" w:eastAsia="標楷體" w:hAnsi="標楷體" w:hint="eastAsia"/>
        </w:rPr>
        <w:t>應修總學分</w:t>
      </w:r>
      <w:proofErr w:type="gramEnd"/>
      <w:r w:rsidRPr="005C682B">
        <w:rPr>
          <w:rFonts w:ascii="標楷體" w:eastAsia="標楷體" w:hAnsi="標楷體" w:hint="eastAsia"/>
        </w:rPr>
        <w:t>數至少</w:t>
      </w:r>
      <w:r w:rsidRPr="005C682B">
        <w:rPr>
          <w:rFonts w:ascii="標楷體" w:eastAsia="標楷體" w:hAnsi="標楷體"/>
        </w:rPr>
        <w:t>26</w:t>
      </w:r>
      <w:r w:rsidRPr="005C682B">
        <w:rPr>
          <w:rFonts w:ascii="標楷體" w:eastAsia="標楷體" w:hAnsi="標楷體" w:hint="eastAsia"/>
        </w:rPr>
        <w:t>學分。教育基礎及教育方法課程若已達規定學分，</w:t>
      </w:r>
      <w:proofErr w:type="gramStart"/>
      <w:r w:rsidRPr="005C682B">
        <w:rPr>
          <w:rFonts w:ascii="標楷體" w:eastAsia="標楷體" w:hAnsi="標楷體" w:hint="eastAsia"/>
        </w:rPr>
        <w:t>超修之</w:t>
      </w:r>
      <w:proofErr w:type="gramEnd"/>
      <w:r w:rsidRPr="005C682B">
        <w:rPr>
          <w:rFonts w:ascii="標楷體" w:eastAsia="標楷體" w:hAnsi="標楷體" w:hint="eastAsia"/>
        </w:rPr>
        <w:t>課程可計入選修科目及學分，但不包括教材教法及教學實習課程，應修課程及學分數規定如下：</w:t>
      </w:r>
    </w:p>
    <w:p w:rsidR="00C67BF5" w:rsidRPr="005C682B" w:rsidRDefault="00C67BF5" w:rsidP="00E54BCF">
      <w:pPr>
        <w:spacing w:line="360" w:lineRule="auto"/>
        <w:ind w:leftChars="827" w:left="1985"/>
        <w:rPr>
          <w:rFonts w:ascii="標楷體" w:eastAsia="標楷體" w:hAnsi="標楷體"/>
        </w:rPr>
      </w:pPr>
      <w:r w:rsidRPr="005C682B">
        <w:rPr>
          <w:rFonts w:ascii="標楷體" w:eastAsia="標楷體" w:hAnsi="標楷體"/>
        </w:rPr>
        <w:t>1.</w:t>
      </w:r>
      <w:r w:rsidRPr="005C682B">
        <w:rPr>
          <w:rFonts w:ascii="標楷體" w:eastAsia="標楷體" w:hAnsi="標楷體" w:hint="eastAsia"/>
        </w:rPr>
        <w:t>教育基礎課程：至少修習二科共</w:t>
      </w:r>
      <w:r w:rsidRPr="005C682B">
        <w:rPr>
          <w:rFonts w:ascii="標楷體" w:eastAsia="標楷體" w:hAnsi="標楷體"/>
        </w:rPr>
        <w:t>4</w:t>
      </w:r>
      <w:r w:rsidRPr="005C682B">
        <w:rPr>
          <w:rFonts w:ascii="標楷體" w:eastAsia="標楷體" w:hAnsi="標楷體" w:hint="eastAsia"/>
        </w:rPr>
        <w:t>學分</w:t>
      </w:r>
    </w:p>
    <w:p w:rsidR="00C67BF5" w:rsidRPr="005C682B" w:rsidRDefault="00C67BF5" w:rsidP="00E54BCF">
      <w:pPr>
        <w:spacing w:line="360" w:lineRule="auto"/>
        <w:ind w:firstLineChars="827" w:firstLine="1985"/>
        <w:rPr>
          <w:rFonts w:ascii="標楷體" w:eastAsia="標楷體" w:hAnsi="標楷體"/>
        </w:rPr>
      </w:pPr>
      <w:r w:rsidRPr="005C682B">
        <w:rPr>
          <w:rFonts w:ascii="標楷體" w:eastAsia="標楷體" w:hAnsi="標楷體"/>
        </w:rPr>
        <w:t>2.</w:t>
      </w:r>
      <w:r w:rsidRPr="005C682B">
        <w:rPr>
          <w:rFonts w:ascii="標楷體" w:eastAsia="標楷體" w:hAnsi="標楷體" w:hint="eastAsia"/>
        </w:rPr>
        <w:t>教育方法學課程：至少修習</w:t>
      </w:r>
      <w:r w:rsidR="00E03982">
        <w:rPr>
          <w:rFonts w:ascii="標楷體" w:eastAsia="標楷體" w:hAnsi="標楷體" w:hint="eastAsia"/>
        </w:rPr>
        <w:t>五</w:t>
      </w:r>
      <w:r w:rsidRPr="005C682B">
        <w:rPr>
          <w:rFonts w:ascii="標楷體" w:eastAsia="標楷體" w:hAnsi="標楷體" w:hint="eastAsia"/>
        </w:rPr>
        <w:t>科共</w:t>
      </w:r>
      <w:r w:rsidR="00E03982">
        <w:rPr>
          <w:rFonts w:ascii="標楷體" w:eastAsia="標楷體" w:hAnsi="標楷體" w:hint="eastAsia"/>
        </w:rPr>
        <w:t>10</w:t>
      </w:r>
      <w:r w:rsidRPr="005C682B">
        <w:rPr>
          <w:rFonts w:ascii="標楷體" w:eastAsia="標楷體" w:hAnsi="標楷體" w:hint="eastAsia"/>
        </w:rPr>
        <w:t>學分</w:t>
      </w:r>
    </w:p>
    <w:p w:rsidR="00C67BF5" w:rsidRPr="005C682B" w:rsidRDefault="00C67BF5" w:rsidP="00E54BCF">
      <w:pPr>
        <w:spacing w:line="360" w:lineRule="auto"/>
        <w:ind w:leftChars="827" w:left="2268" w:hangingChars="118" w:hanging="283"/>
        <w:rPr>
          <w:rFonts w:ascii="標楷體" w:eastAsia="標楷體" w:hAnsi="標楷體"/>
        </w:rPr>
      </w:pPr>
      <w:r w:rsidRPr="005C682B">
        <w:rPr>
          <w:rFonts w:ascii="標楷體" w:eastAsia="標楷體" w:hAnsi="標楷體"/>
        </w:rPr>
        <w:t>3.</w:t>
      </w:r>
      <w:r w:rsidRPr="005C682B">
        <w:rPr>
          <w:rFonts w:ascii="標楷體" w:eastAsia="標楷體" w:hAnsi="標楷體" w:hint="eastAsia"/>
        </w:rPr>
        <w:t>教材教法課程及教學實習課程：包括分科</w:t>
      </w:r>
      <w:r w:rsidRPr="005C682B">
        <w:rPr>
          <w:rFonts w:ascii="標楷體" w:eastAsia="標楷體" w:hAnsi="標楷體"/>
        </w:rPr>
        <w:t>/</w:t>
      </w:r>
      <w:r w:rsidRPr="005C682B">
        <w:rPr>
          <w:rFonts w:ascii="標楷體" w:eastAsia="標楷體" w:hAnsi="標楷體" w:hint="eastAsia"/>
        </w:rPr>
        <w:t>分領域教材教法、分科</w:t>
      </w:r>
      <w:r w:rsidRPr="005C682B">
        <w:rPr>
          <w:rFonts w:ascii="標楷體" w:eastAsia="標楷體" w:hAnsi="標楷體"/>
        </w:rPr>
        <w:t>/</w:t>
      </w:r>
      <w:r w:rsidRPr="005C682B">
        <w:rPr>
          <w:rFonts w:ascii="標楷體" w:eastAsia="標楷體" w:hAnsi="標楷體" w:hint="eastAsia"/>
        </w:rPr>
        <w:t>分</w:t>
      </w:r>
      <w:r>
        <w:rPr>
          <w:rFonts w:ascii="標楷體" w:eastAsia="標楷體" w:hAnsi="標楷體" w:hint="eastAsia"/>
        </w:rPr>
        <w:t>領</w:t>
      </w:r>
      <w:r w:rsidRPr="005C682B">
        <w:rPr>
          <w:rFonts w:ascii="標楷體" w:eastAsia="標楷體" w:hAnsi="標楷體" w:hint="eastAsia"/>
        </w:rPr>
        <w:t>域教學實習，共</w:t>
      </w:r>
      <w:r w:rsidRPr="005C682B">
        <w:rPr>
          <w:rFonts w:ascii="標楷體" w:eastAsia="標楷體" w:hAnsi="標楷體"/>
        </w:rPr>
        <w:t>4</w:t>
      </w:r>
      <w:r w:rsidRPr="005C682B">
        <w:rPr>
          <w:rFonts w:ascii="標楷體" w:eastAsia="標楷體" w:hAnsi="標楷體" w:hint="eastAsia"/>
        </w:rPr>
        <w:t>學分</w:t>
      </w:r>
      <w:r w:rsidRPr="005C682B">
        <w:rPr>
          <w:rFonts w:ascii="標楷體" w:eastAsia="標楷體" w:hAnsi="標楷體"/>
        </w:rPr>
        <w:t>(</w:t>
      </w:r>
      <w:r w:rsidRPr="005C682B">
        <w:rPr>
          <w:rFonts w:ascii="標楷體" w:eastAsia="標楷體" w:hAnsi="標楷體" w:hint="eastAsia"/>
        </w:rPr>
        <w:t>教材教法及教學實習課程應修各至少</w:t>
      </w:r>
      <w:proofErr w:type="gramStart"/>
      <w:r w:rsidRPr="005C682B">
        <w:rPr>
          <w:rFonts w:ascii="標楷體" w:eastAsia="標楷體" w:hAnsi="標楷體" w:hint="eastAsia"/>
        </w:rPr>
        <w:t>一</w:t>
      </w:r>
      <w:proofErr w:type="gramEnd"/>
      <w:r w:rsidRPr="005C682B">
        <w:rPr>
          <w:rFonts w:ascii="標楷體" w:eastAsia="標楷體" w:hAnsi="標楷體" w:hint="eastAsia"/>
        </w:rPr>
        <w:t>科</w:t>
      </w:r>
      <w:r w:rsidRPr="005C682B">
        <w:rPr>
          <w:rFonts w:ascii="標楷體" w:eastAsia="標楷體" w:hAnsi="標楷體"/>
        </w:rPr>
        <w:t>)</w:t>
      </w:r>
      <w:r w:rsidRPr="005C682B">
        <w:rPr>
          <w:rFonts w:ascii="標楷體" w:eastAsia="標楷體" w:hAnsi="標楷體" w:hint="eastAsia"/>
        </w:rPr>
        <w:t>；教材教法</w:t>
      </w:r>
      <w:r>
        <w:rPr>
          <w:rFonts w:ascii="標楷體" w:eastAsia="標楷體" w:hAnsi="標楷體" w:hint="eastAsia"/>
        </w:rPr>
        <w:t>課程及</w:t>
      </w:r>
      <w:r w:rsidRPr="005C682B">
        <w:rPr>
          <w:rFonts w:ascii="標楷體" w:eastAsia="標楷體" w:hAnsi="標楷體" w:hint="eastAsia"/>
        </w:rPr>
        <w:t>教學實習</w:t>
      </w:r>
      <w:r>
        <w:rPr>
          <w:rFonts w:ascii="標楷體" w:eastAsia="標楷體" w:hAnsi="標楷體" w:hint="eastAsia"/>
        </w:rPr>
        <w:t>課程</w:t>
      </w:r>
      <w:r w:rsidRPr="005C682B">
        <w:rPr>
          <w:rFonts w:ascii="標楷體" w:eastAsia="標楷體" w:hAnsi="標楷體" w:hint="eastAsia"/>
        </w:rPr>
        <w:t>之教育階段、領域、</w:t>
      </w:r>
      <w:proofErr w:type="gramStart"/>
      <w:r w:rsidRPr="005C682B">
        <w:rPr>
          <w:rFonts w:ascii="標楷體" w:eastAsia="標楷體" w:hAnsi="標楷體" w:hint="eastAsia"/>
        </w:rPr>
        <w:t>群科皆</w:t>
      </w:r>
      <w:proofErr w:type="gramEnd"/>
      <w:r w:rsidRPr="005C682B">
        <w:rPr>
          <w:rFonts w:ascii="標楷體" w:eastAsia="標楷體" w:hAnsi="標楷體" w:hint="eastAsia"/>
        </w:rPr>
        <w:t>應與半年全時教育實習課程</w:t>
      </w:r>
      <w:r>
        <w:rPr>
          <w:rFonts w:ascii="標楷體" w:eastAsia="標楷體" w:hAnsi="標楷體" w:hint="eastAsia"/>
        </w:rPr>
        <w:t>之</w:t>
      </w:r>
      <w:r w:rsidRPr="005C682B">
        <w:rPr>
          <w:rFonts w:ascii="標楷體" w:eastAsia="標楷體" w:hAnsi="標楷體" w:hint="eastAsia"/>
        </w:rPr>
        <w:t>教育階段、領域、</w:t>
      </w:r>
      <w:proofErr w:type="gramStart"/>
      <w:r w:rsidRPr="005C682B">
        <w:rPr>
          <w:rFonts w:ascii="標楷體" w:eastAsia="標楷體" w:hAnsi="標楷體" w:hint="eastAsia"/>
        </w:rPr>
        <w:t>群科相符</w:t>
      </w:r>
      <w:proofErr w:type="gramEnd"/>
      <w:r w:rsidRPr="005C682B">
        <w:rPr>
          <w:rFonts w:ascii="標楷體" w:eastAsia="標楷體" w:hAnsi="標楷體" w:hint="eastAsia"/>
        </w:rPr>
        <w:t>。</w:t>
      </w:r>
    </w:p>
    <w:p w:rsidR="00C67BF5" w:rsidRPr="005C682B" w:rsidRDefault="00C67BF5" w:rsidP="00E54BCF">
      <w:pPr>
        <w:spacing w:line="360" w:lineRule="auto"/>
        <w:ind w:leftChars="340" w:left="816" w:firstLineChars="487" w:firstLine="1169"/>
        <w:rPr>
          <w:rFonts w:ascii="標楷體" w:eastAsia="標楷體" w:hAnsi="標楷體"/>
        </w:rPr>
      </w:pPr>
      <w:r w:rsidRPr="005C682B">
        <w:rPr>
          <w:rFonts w:ascii="標楷體" w:eastAsia="標楷體" w:hAnsi="標楷體"/>
        </w:rPr>
        <w:t>4.</w:t>
      </w:r>
      <w:r w:rsidRPr="005C682B">
        <w:rPr>
          <w:rFonts w:ascii="標楷體" w:eastAsia="標楷體" w:hAnsi="標楷體" w:hint="eastAsia"/>
        </w:rPr>
        <w:t>選修課程：至少修習</w:t>
      </w:r>
      <w:r w:rsidR="00E03982">
        <w:rPr>
          <w:rFonts w:ascii="標楷體" w:eastAsia="標楷體" w:hAnsi="標楷體" w:hint="eastAsia"/>
        </w:rPr>
        <w:t>8</w:t>
      </w:r>
      <w:r w:rsidRPr="005C682B">
        <w:rPr>
          <w:rFonts w:ascii="標楷體" w:eastAsia="標楷體" w:hAnsi="標楷體" w:hint="eastAsia"/>
        </w:rPr>
        <w:t>學分</w:t>
      </w:r>
      <w:r w:rsidR="00E03982">
        <w:rPr>
          <w:rFonts w:ascii="標楷體" w:eastAsia="標楷體" w:hAnsi="標楷體" w:hint="eastAsia"/>
        </w:rPr>
        <w:t>（「教育議題專題」為必選）</w:t>
      </w:r>
    </w:p>
    <w:p w:rsidR="00C67BF5" w:rsidRPr="005C682B" w:rsidRDefault="00C67BF5" w:rsidP="00E54BCF">
      <w:pPr>
        <w:tabs>
          <w:tab w:val="left" w:pos="1418"/>
        </w:tabs>
        <w:spacing w:line="360" w:lineRule="auto"/>
        <w:ind w:leftChars="590" w:left="1985" w:hangingChars="237" w:hanging="569"/>
        <w:rPr>
          <w:rFonts w:ascii="標楷體" w:eastAsia="標楷體" w:hAnsi="標楷體"/>
        </w:rPr>
      </w:pPr>
      <w:r w:rsidRPr="005C682B">
        <w:rPr>
          <w:rFonts w:ascii="標楷體" w:eastAsia="標楷體" w:hAnsi="標楷體"/>
        </w:rPr>
        <w:t>(</w:t>
      </w:r>
      <w:r w:rsidRPr="005C682B">
        <w:rPr>
          <w:rFonts w:ascii="標楷體" w:eastAsia="標楷體" w:hAnsi="標楷體" w:hint="eastAsia"/>
        </w:rPr>
        <w:t>二</w:t>
      </w:r>
      <w:r w:rsidRPr="005C682B">
        <w:rPr>
          <w:rFonts w:ascii="標楷體" w:eastAsia="標楷體" w:hAnsi="標楷體"/>
        </w:rPr>
        <w:t>)</w:t>
      </w:r>
      <w:r w:rsidRPr="005C682B">
        <w:rPr>
          <w:rFonts w:ascii="標楷體" w:eastAsia="標楷體" w:hAnsi="標楷體" w:hint="eastAsia"/>
        </w:rPr>
        <w:t>國民小學師資類科教育學程：最低</w:t>
      </w:r>
      <w:proofErr w:type="gramStart"/>
      <w:r w:rsidRPr="005C682B">
        <w:rPr>
          <w:rFonts w:ascii="標楷體" w:eastAsia="標楷體" w:hAnsi="標楷體" w:hint="eastAsia"/>
        </w:rPr>
        <w:t>應修總學分</w:t>
      </w:r>
      <w:proofErr w:type="gramEnd"/>
      <w:r w:rsidRPr="005C682B">
        <w:rPr>
          <w:rFonts w:ascii="標楷體" w:eastAsia="標楷體" w:hAnsi="標楷體" w:hint="eastAsia"/>
        </w:rPr>
        <w:t>數至少</w:t>
      </w:r>
      <w:r w:rsidRPr="005C682B">
        <w:rPr>
          <w:rFonts w:ascii="標楷體" w:eastAsia="標楷體" w:hAnsi="標楷體"/>
        </w:rPr>
        <w:t>41</w:t>
      </w:r>
      <w:r w:rsidRPr="005C682B">
        <w:rPr>
          <w:rFonts w:ascii="標楷體" w:eastAsia="標楷體" w:hAnsi="標楷體" w:hint="eastAsia"/>
        </w:rPr>
        <w:t>學分，包括教學基本學科課程、教育基礎課程</w:t>
      </w:r>
      <w:r w:rsidRPr="00B02961">
        <w:rPr>
          <w:rFonts w:ascii="標楷體" w:eastAsia="標楷體" w:hAnsi="標楷體" w:hint="eastAsia"/>
        </w:rPr>
        <w:t>、教育方法學</w:t>
      </w:r>
      <w:r w:rsidRPr="005C682B">
        <w:rPr>
          <w:rFonts w:ascii="標楷體" w:eastAsia="標楷體" w:hAnsi="標楷體" w:hint="eastAsia"/>
        </w:rPr>
        <w:t>課程、教材教法及教學實習課程四個領域。必修科目已達規定學分者，其餘已修科目可計入選修科目與學分，但不包括教材教法及教學實習課程。應修課程及學分數規定如下：</w:t>
      </w:r>
    </w:p>
    <w:p w:rsidR="00C67BF5" w:rsidRPr="005C682B" w:rsidRDefault="00C67BF5" w:rsidP="00E54BCF">
      <w:pPr>
        <w:spacing w:line="360" w:lineRule="auto"/>
        <w:ind w:leftChars="-110" w:left="-264" w:firstLineChars="937" w:firstLine="2249"/>
        <w:rPr>
          <w:rFonts w:ascii="標楷體" w:eastAsia="標楷體" w:hAnsi="標楷體"/>
        </w:rPr>
      </w:pPr>
      <w:r w:rsidRPr="005C682B">
        <w:rPr>
          <w:rFonts w:ascii="標楷體" w:eastAsia="標楷體" w:hAnsi="標楷體"/>
        </w:rPr>
        <w:t>1.</w:t>
      </w:r>
      <w:r w:rsidRPr="005C682B">
        <w:rPr>
          <w:rFonts w:ascii="標楷體" w:eastAsia="標楷體" w:hAnsi="標楷體" w:hint="eastAsia"/>
        </w:rPr>
        <w:t>教學基本學科課程：至少修習五科共</w:t>
      </w:r>
      <w:r w:rsidRPr="005C682B">
        <w:rPr>
          <w:rFonts w:ascii="標楷體" w:eastAsia="標楷體" w:hAnsi="標楷體"/>
        </w:rPr>
        <w:t>10</w:t>
      </w:r>
      <w:r w:rsidRPr="005C682B">
        <w:rPr>
          <w:rFonts w:ascii="標楷體" w:eastAsia="標楷體" w:hAnsi="標楷體" w:hint="eastAsia"/>
        </w:rPr>
        <w:t>學分。</w:t>
      </w:r>
    </w:p>
    <w:p w:rsidR="00C67BF5" w:rsidRPr="005C682B" w:rsidRDefault="00C67BF5" w:rsidP="00E54BCF">
      <w:pPr>
        <w:spacing w:line="360" w:lineRule="auto"/>
        <w:ind w:leftChars="-110" w:left="-264" w:firstLineChars="937" w:firstLine="2249"/>
        <w:rPr>
          <w:rFonts w:ascii="標楷體" w:eastAsia="標楷體" w:hAnsi="標楷體"/>
        </w:rPr>
      </w:pPr>
      <w:r w:rsidRPr="005C682B">
        <w:rPr>
          <w:rFonts w:ascii="標楷體" w:eastAsia="標楷體" w:hAnsi="標楷體"/>
        </w:rPr>
        <w:t>2.</w:t>
      </w:r>
      <w:r w:rsidRPr="005C682B">
        <w:rPr>
          <w:rFonts w:ascii="標楷體" w:eastAsia="標楷體" w:hAnsi="標楷體" w:hint="eastAsia"/>
        </w:rPr>
        <w:t>教育基礎課程：至少修習二科共</w:t>
      </w:r>
      <w:r w:rsidRPr="005C682B">
        <w:rPr>
          <w:rFonts w:ascii="標楷體" w:eastAsia="標楷體" w:hAnsi="標楷體"/>
        </w:rPr>
        <w:t>4</w:t>
      </w:r>
      <w:r w:rsidRPr="005C682B">
        <w:rPr>
          <w:rFonts w:ascii="標楷體" w:eastAsia="標楷體" w:hAnsi="標楷體" w:hint="eastAsia"/>
        </w:rPr>
        <w:t>學分。</w:t>
      </w:r>
    </w:p>
    <w:p w:rsidR="00C67BF5" w:rsidRPr="005C682B" w:rsidRDefault="00C67BF5" w:rsidP="00E54BCF">
      <w:pPr>
        <w:spacing w:line="360" w:lineRule="auto"/>
        <w:ind w:leftChars="-110" w:left="-264" w:firstLineChars="937" w:firstLine="2249"/>
        <w:rPr>
          <w:rFonts w:ascii="標楷體" w:eastAsia="標楷體" w:hAnsi="標楷體"/>
        </w:rPr>
      </w:pPr>
      <w:r w:rsidRPr="005C682B">
        <w:rPr>
          <w:rFonts w:ascii="標楷體" w:eastAsia="標楷體" w:hAnsi="標楷體"/>
        </w:rPr>
        <w:lastRenderedPageBreak/>
        <w:t>3.</w:t>
      </w:r>
      <w:r w:rsidRPr="005C682B">
        <w:rPr>
          <w:rFonts w:ascii="標楷體" w:eastAsia="標楷體" w:hAnsi="標楷體" w:hint="eastAsia"/>
        </w:rPr>
        <w:t>教育方法學課程：至少修習</w:t>
      </w:r>
      <w:r w:rsidR="00E03982">
        <w:rPr>
          <w:rFonts w:ascii="標楷體" w:eastAsia="標楷體" w:hAnsi="標楷體" w:hint="eastAsia"/>
        </w:rPr>
        <w:t>五</w:t>
      </w:r>
      <w:r w:rsidRPr="005C682B">
        <w:rPr>
          <w:rFonts w:ascii="標楷體" w:eastAsia="標楷體" w:hAnsi="標楷體" w:hint="eastAsia"/>
        </w:rPr>
        <w:t>科共</w:t>
      </w:r>
      <w:r w:rsidR="00E03982">
        <w:rPr>
          <w:rFonts w:ascii="標楷體" w:eastAsia="標楷體" w:hAnsi="標楷體" w:hint="eastAsia"/>
        </w:rPr>
        <w:t>10</w:t>
      </w:r>
      <w:r w:rsidRPr="005C682B">
        <w:rPr>
          <w:rFonts w:ascii="標楷體" w:eastAsia="標楷體" w:hAnsi="標楷體" w:hint="eastAsia"/>
        </w:rPr>
        <w:t>學分。</w:t>
      </w:r>
    </w:p>
    <w:p w:rsidR="00C67BF5" w:rsidRPr="005C682B" w:rsidRDefault="00C67BF5" w:rsidP="00E54BCF">
      <w:pPr>
        <w:spacing w:line="360" w:lineRule="auto"/>
        <w:ind w:leftChars="828" w:left="2268" w:hangingChars="117" w:hanging="281"/>
        <w:rPr>
          <w:rFonts w:ascii="標楷體" w:eastAsia="標楷體" w:hAnsi="標楷體"/>
        </w:rPr>
      </w:pPr>
      <w:r w:rsidRPr="005C682B">
        <w:rPr>
          <w:rFonts w:ascii="標楷體" w:eastAsia="標楷體" w:hAnsi="標楷體"/>
        </w:rPr>
        <w:t>4.</w:t>
      </w:r>
      <w:r w:rsidRPr="005C682B">
        <w:rPr>
          <w:rFonts w:ascii="標楷體" w:eastAsia="標楷體" w:hAnsi="標楷體" w:hint="eastAsia"/>
        </w:rPr>
        <w:t>教材教法及教學實習課程：國民小學教學實習課程</w:t>
      </w:r>
      <w:r w:rsidRPr="005C682B">
        <w:rPr>
          <w:rFonts w:ascii="標楷體" w:eastAsia="標楷體" w:hAnsi="標楷體"/>
        </w:rPr>
        <w:t>2</w:t>
      </w:r>
      <w:r w:rsidRPr="005C682B">
        <w:rPr>
          <w:rFonts w:ascii="標楷體" w:eastAsia="標楷體" w:hAnsi="標楷體" w:hint="eastAsia"/>
        </w:rPr>
        <w:t>學分；國民小學教材教法課程必修</w:t>
      </w:r>
      <w:r w:rsidRPr="005C682B">
        <w:rPr>
          <w:rFonts w:ascii="標楷體" w:eastAsia="標楷體" w:hAnsi="標楷體"/>
        </w:rPr>
        <w:t>3</w:t>
      </w:r>
      <w:r w:rsidRPr="005C682B">
        <w:rPr>
          <w:rFonts w:ascii="標楷體" w:eastAsia="標楷體" w:hAnsi="標楷體" w:hint="eastAsia"/>
        </w:rPr>
        <w:t>至</w:t>
      </w:r>
      <w:r w:rsidRPr="005C682B">
        <w:rPr>
          <w:rFonts w:ascii="標楷體" w:eastAsia="標楷體" w:hAnsi="標楷體"/>
        </w:rPr>
        <w:t>4</w:t>
      </w:r>
      <w:r w:rsidRPr="005C682B">
        <w:rPr>
          <w:rFonts w:ascii="標楷體" w:eastAsia="標楷體" w:hAnsi="標楷體" w:hint="eastAsia"/>
        </w:rPr>
        <w:t>領域至少</w:t>
      </w:r>
      <w:r w:rsidRPr="005C682B">
        <w:rPr>
          <w:rFonts w:ascii="標楷體" w:eastAsia="標楷體" w:hAnsi="標楷體"/>
        </w:rPr>
        <w:t>8</w:t>
      </w:r>
      <w:r w:rsidRPr="005C682B">
        <w:rPr>
          <w:rFonts w:ascii="標楷體" w:eastAsia="標楷體" w:hAnsi="標楷體" w:hint="eastAsia"/>
        </w:rPr>
        <w:t>學分。</w:t>
      </w:r>
    </w:p>
    <w:p w:rsidR="00C67BF5" w:rsidRDefault="00C67BF5" w:rsidP="00E54BCF">
      <w:pPr>
        <w:spacing w:line="360" w:lineRule="auto"/>
        <w:ind w:leftChars="-110" w:left="-264" w:firstLineChars="937" w:firstLine="2249"/>
        <w:rPr>
          <w:rFonts w:ascii="標楷體" w:eastAsia="標楷體" w:hAnsi="標楷體"/>
        </w:rPr>
      </w:pPr>
      <w:r w:rsidRPr="005C682B">
        <w:rPr>
          <w:rFonts w:ascii="標楷體" w:eastAsia="標楷體" w:hAnsi="標楷體"/>
        </w:rPr>
        <w:t>5.</w:t>
      </w:r>
      <w:r w:rsidRPr="005C682B">
        <w:rPr>
          <w:rFonts w:ascii="標楷體" w:eastAsia="標楷體" w:hAnsi="標楷體" w:hint="eastAsia"/>
        </w:rPr>
        <w:t>選修課程：至少修習</w:t>
      </w:r>
      <w:r w:rsidR="00E03982">
        <w:rPr>
          <w:rFonts w:ascii="標楷體" w:eastAsia="標楷體" w:hAnsi="標楷體" w:hint="eastAsia"/>
        </w:rPr>
        <w:t>7</w:t>
      </w:r>
      <w:r w:rsidRPr="005C682B">
        <w:rPr>
          <w:rFonts w:ascii="標楷體" w:eastAsia="標楷體" w:hAnsi="標楷體" w:hint="eastAsia"/>
        </w:rPr>
        <w:t>學分。</w:t>
      </w:r>
    </w:p>
    <w:p w:rsidR="00FA4B12" w:rsidRPr="004B1ECA" w:rsidRDefault="00FA4B12" w:rsidP="00FA4B12">
      <w:pPr>
        <w:tabs>
          <w:tab w:val="left" w:pos="993"/>
        </w:tabs>
        <w:spacing w:line="360" w:lineRule="auto"/>
        <w:ind w:leftChars="413" w:left="1416" w:hangingChars="177" w:hanging="425"/>
        <w:rPr>
          <w:rFonts w:ascii="標楷體" w:eastAsia="標楷體" w:hAnsi="標楷體"/>
          <w:color w:val="000000" w:themeColor="text1"/>
        </w:rPr>
      </w:pPr>
      <w:r w:rsidRPr="004B1ECA">
        <w:rPr>
          <w:rFonts w:ascii="標楷體" w:eastAsia="標楷體" w:hAnsi="標楷體" w:hint="eastAsia"/>
          <w:color w:val="000000" w:themeColor="text1"/>
        </w:rPr>
        <w:t>三、各類科教育專業課程提供師資生修習專業課程期間至高級中等以下學校見習、試教、實習、補救教學、課業輔導或服務學習，其內容應符合本校認定之教育專業知能及服務時數之規定分</w:t>
      </w:r>
      <w:proofErr w:type="gramStart"/>
      <w:r w:rsidRPr="004B1ECA">
        <w:rPr>
          <w:rFonts w:ascii="標楷體" w:eastAsia="標楷體" w:hAnsi="標楷體" w:hint="eastAsia"/>
          <w:color w:val="000000" w:themeColor="text1"/>
        </w:rPr>
        <w:t>列如</w:t>
      </w:r>
      <w:proofErr w:type="gramEnd"/>
      <w:r w:rsidRPr="004B1ECA">
        <w:rPr>
          <w:rFonts w:ascii="標楷體" w:eastAsia="標楷體" w:hAnsi="標楷體" w:hint="eastAsia"/>
          <w:color w:val="000000" w:themeColor="text1"/>
        </w:rPr>
        <w:t>下：</w:t>
      </w:r>
    </w:p>
    <w:p w:rsidR="00FA4B12" w:rsidRPr="004B1ECA" w:rsidRDefault="00FA4B12" w:rsidP="00AD4714">
      <w:pPr>
        <w:spacing w:line="360" w:lineRule="auto"/>
        <w:ind w:leftChars="591" w:left="1984" w:hangingChars="236" w:hanging="566"/>
        <w:rPr>
          <w:rFonts w:ascii="標楷體" w:eastAsia="標楷體" w:hAnsi="標楷體"/>
          <w:color w:val="000000" w:themeColor="text1"/>
        </w:rPr>
      </w:pPr>
      <w:r w:rsidRPr="004B1ECA">
        <w:rPr>
          <w:rFonts w:ascii="標楷體" w:eastAsia="標楷體" w:hAnsi="標楷體"/>
          <w:color w:val="000000" w:themeColor="text1"/>
        </w:rPr>
        <w:t>(</w:t>
      </w:r>
      <w:proofErr w:type="gramStart"/>
      <w:r w:rsidRPr="004B1ECA">
        <w:rPr>
          <w:rFonts w:ascii="標楷體" w:eastAsia="標楷體" w:hAnsi="標楷體" w:hint="eastAsia"/>
          <w:color w:val="000000" w:themeColor="text1"/>
        </w:rPr>
        <w:t>一</w:t>
      </w:r>
      <w:proofErr w:type="gramEnd"/>
      <w:r w:rsidRPr="004B1ECA">
        <w:rPr>
          <w:rFonts w:ascii="標楷體" w:eastAsia="標楷體" w:hAnsi="標楷體"/>
          <w:color w:val="000000" w:themeColor="text1"/>
        </w:rPr>
        <w:t>)</w:t>
      </w:r>
      <w:r w:rsidR="00446D7F" w:rsidRPr="004B1ECA">
        <w:rPr>
          <w:rFonts w:ascii="標楷體" w:eastAsia="標楷體" w:hAnsi="標楷體"/>
          <w:color w:val="000000" w:themeColor="text1"/>
        </w:rPr>
        <w:t xml:space="preserve"> </w:t>
      </w:r>
      <w:r w:rsidR="00446D7F" w:rsidRPr="004B1ECA">
        <w:rPr>
          <w:rFonts w:ascii="標楷體" w:eastAsia="標楷體" w:hAnsi="標楷體" w:hint="eastAsia"/>
          <w:color w:val="000000" w:themeColor="text1"/>
        </w:rPr>
        <w:t>中等學校教育專業課程應含實地學習至少54小時，內容包括師資生修習教育專業課程期間至</w:t>
      </w:r>
      <w:r w:rsidR="002A28A9" w:rsidRPr="004B1ECA">
        <w:rPr>
          <w:rFonts w:ascii="標楷體" w:eastAsia="標楷體" w:hAnsi="標楷體" w:hint="eastAsia"/>
          <w:color w:val="000000" w:themeColor="text1"/>
        </w:rPr>
        <w:t>中等學校</w:t>
      </w:r>
      <w:r w:rsidR="00446D7F" w:rsidRPr="004B1ECA">
        <w:rPr>
          <w:rFonts w:ascii="標楷體" w:eastAsia="標楷體" w:hAnsi="標楷體" w:hint="eastAsia"/>
          <w:color w:val="000000" w:themeColor="text1"/>
        </w:rPr>
        <w:t>見習、試敎、實習、補救教學、課業輔導或服務學習，並經本校認定其內容符合教育專業知能</w:t>
      </w:r>
      <w:r w:rsidR="00446D7F" w:rsidRPr="004B1ECA">
        <w:rPr>
          <w:rFonts w:ascii="標楷體" w:eastAsia="標楷體" w:hAnsi="標楷體"/>
          <w:color w:val="000000" w:themeColor="text1"/>
        </w:rPr>
        <w:t xml:space="preserve"> </w:t>
      </w:r>
      <w:r w:rsidR="00446D7F" w:rsidRPr="004B1ECA">
        <w:rPr>
          <w:rFonts w:ascii="標楷體" w:eastAsia="標楷體" w:hAnsi="標楷體" w:hint="eastAsia"/>
          <w:color w:val="000000" w:themeColor="text1"/>
        </w:rPr>
        <w:t>。</w:t>
      </w:r>
    </w:p>
    <w:p w:rsidR="00AD4714" w:rsidRPr="004B1ECA" w:rsidRDefault="00AD4714" w:rsidP="00AD4714">
      <w:pPr>
        <w:spacing w:line="360" w:lineRule="auto"/>
        <w:ind w:leftChars="591" w:left="1984" w:hangingChars="236" w:hanging="566"/>
        <w:rPr>
          <w:rFonts w:ascii="標楷體" w:eastAsia="標楷體" w:hAnsi="標楷體"/>
          <w:color w:val="000000" w:themeColor="text1"/>
        </w:rPr>
      </w:pPr>
      <w:r w:rsidRPr="004B1ECA">
        <w:rPr>
          <w:rFonts w:ascii="標楷體" w:eastAsia="標楷體" w:hAnsi="標楷體"/>
          <w:color w:val="000000" w:themeColor="text1"/>
        </w:rPr>
        <w:t>(</w:t>
      </w:r>
      <w:r w:rsidRPr="004B1ECA">
        <w:rPr>
          <w:rFonts w:ascii="標楷體" w:eastAsia="標楷體" w:hAnsi="標楷體" w:hint="eastAsia"/>
          <w:color w:val="000000" w:themeColor="text1"/>
        </w:rPr>
        <w:t>二</w:t>
      </w:r>
      <w:r w:rsidRPr="004B1ECA">
        <w:rPr>
          <w:rFonts w:ascii="標楷體" w:eastAsia="標楷體" w:hAnsi="標楷體"/>
          <w:color w:val="000000" w:themeColor="text1"/>
        </w:rPr>
        <w:t>)</w:t>
      </w:r>
      <w:r w:rsidRPr="004B1ECA">
        <w:rPr>
          <w:rFonts w:ascii="標楷體" w:eastAsia="標楷體" w:hAnsi="標楷體" w:hint="eastAsia"/>
          <w:color w:val="000000" w:themeColor="text1"/>
        </w:rPr>
        <w:t>國民小學教育專業課程應含實地學習至少</w:t>
      </w:r>
      <w:r w:rsidRPr="004B1ECA">
        <w:rPr>
          <w:rFonts w:ascii="標楷體" w:eastAsia="標楷體" w:hAnsi="標楷體"/>
          <w:color w:val="000000" w:themeColor="text1"/>
        </w:rPr>
        <w:t>72</w:t>
      </w:r>
      <w:r w:rsidRPr="004B1ECA">
        <w:rPr>
          <w:rFonts w:ascii="標楷體" w:eastAsia="標楷體" w:hAnsi="標楷體" w:hint="eastAsia"/>
          <w:color w:val="000000" w:themeColor="text1"/>
        </w:rPr>
        <w:t>小時，內容包括師資生修習教育專業課程期間至國民小學見習、試敎、實習、補救教學、課業輔導或服務學習，並經本校認定其內容符合教育專業知能</w:t>
      </w:r>
      <w:r w:rsidRPr="004B1ECA">
        <w:rPr>
          <w:rFonts w:ascii="標楷體" w:eastAsia="標楷體" w:hAnsi="標楷體"/>
          <w:color w:val="000000" w:themeColor="text1"/>
        </w:rPr>
        <w:t xml:space="preserve"> </w:t>
      </w:r>
      <w:r w:rsidRPr="004B1ECA">
        <w:rPr>
          <w:rFonts w:ascii="標楷體" w:eastAsia="標楷體" w:hAnsi="標楷體" w:hint="eastAsia"/>
          <w:color w:val="000000" w:themeColor="text1"/>
        </w:rPr>
        <w:t>。</w:t>
      </w:r>
    </w:p>
    <w:p w:rsidR="00643857" w:rsidRDefault="00C67BF5" w:rsidP="00643857">
      <w:pPr>
        <w:spacing w:before="100" w:beforeAutospacing="1" w:after="100" w:afterAutospacing="1" w:line="360" w:lineRule="auto"/>
        <w:ind w:left="979" w:hangingChars="408" w:hanging="979"/>
        <w:rPr>
          <w:rFonts w:eastAsia="標楷體" w:hAnsi="標楷體"/>
        </w:rPr>
      </w:pPr>
      <w:r w:rsidRPr="004B1ECA">
        <w:rPr>
          <w:rFonts w:eastAsia="標楷體" w:hAnsi="標楷體" w:hint="eastAsia"/>
          <w:color w:val="000000" w:themeColor="text1"/>
        </w:rPr>
        <w:t>第九條</w:t>
      </w:r>
      <w:r w:rsidRPr="004B1ECA">
        <w:rPr>
          <w:rFonts w:eastAsia="標楷體" w:hAnsi="標楷體"/>
          <w:color w:val="000000" w:themeColor="text1"/>
        </w:rPr>
        <w:t xml:space="preserve">  </w:t>
      </w:r>
      <w:r w:rsidRPr="004B1ECA">
        <w:rPr>
          <w:rFonts w:eastAsia="標楷體" w:hAnsi="標楷體" w:hint="eastAsia"/>
          <w:color w:val="000000" w:themeColor="text1"/>
        </w:rPr>
        <w:t>各師資類科教育學程學生之修業期程各應至少二年（即至少四學期且</w:t>
      </w:r>
      <w:r w:rsidRPr="0003582A">
        <w:rPr>
          <w:rFonts w:eastAsia="標楷體" w:hAnsi="標楷體" w:hint="eastAsia"/>
        </w:rPr>
        <w:t>有修習教育學程課程學分事實，不含寒修），</w:t>
      </w:r>
      <w:proofErr w:type="gramStart"/>
      <w:r w:rsidRPr="0003582A">
        <w:rPr>
          <w:rFonts w:eastAsia="標楷體" w:hAnsi="標楷體" w:hint="eastAsia"/>
        </w:rPr>
        <w:t>另加半年</w:t>
      </w:r>
      <w:proofErr w:type="gramEnd"/>
      <w:r w:rsidRPr="0003582A">
        <w:rPr>
          <w:rFonts w:eastAsia="標楷體" w:hAnsi="標楷體" w:hint="eastAsia"/>
        </w:rPr>
        <w:t>全時教育實習課程。未於規定之主修系所修業年限內修滿教育學程應修學分者，得申請延長修業年限及教育學程修業期程，其延長修業年限及期程應併入大學法、大學法施行細則及本校學則第四十六條與第六十六條所定延長修業年限內計算。</w:t>
      </w:r>
    </w:p>
    <w:p w:rsidR="00643857" w:rsidRPr="004B1ECA" w:rsidRDefault="00643857" w:rsidP="00643857">
      <w:pPr>
        <w:spacing w:before="100" w:beforeAutospacing="1" w:after="100" w:afterAutospacing="1" w:line="360" w:lineRule="auto"/>
        <w:ind w:left="960" w:firstLine="19"/>
        <w:rPr>
          <w:rFonts w:eastAsia="標楷體" w:hAnsi="標楷體"/>
          <w:color w:val="000000" w:themeColor="text1"/>
        </w:rPr>
      </w:pPr>
      <w:r w:rsidRPr="004B1ECA">
        <w:rPr>
          <w:rFonts w:eastAsia="標楷體" w:hAnsi="標楷體" w:hint="eastAsia"/>
          <w:color w:val="000000" w:themeColor="text1"/>
        </w:rPr>
        <w:t>已持有高級中等以下學校及幼稚園合格教師證書者之</w:t>
      </w:r>
      <w:r w:rsidRPr="004B1ECA">
        <w:rPr>
          <w:rFonts w:ascii="標楷體" w:eastAsia="標楷體" w:hAnsi="標楷體"/>
          <w:color w:val="000000" w:themeColor="text1"/>
        </w:rPr>
        <w:t>修習教育專業課程年限至少應達1年。</w:t>
      </w:r>
      <w:r w:rsidRPr="004B1ECA">
        <w:rPr>
          <w:rFonts w:ascii="標楷體" w:eastAsia="標楷體" w:hAnsi="標楷體"/>
          <w:bCs/>
          <w:color w:val="000000" w:themeColor="text1"/>
        </w:rPr>
        <w:t>(以學期計之至少2學期，並有修課事實，不含暑期修課)</w:t>
      </w:r>
      <w:r w:rsidRPr="004B1ECA">
        <w:rPr>
          <w:rFonts w:ascii="標楷體" w:eastAsia="標楷體" w:hAnsi="標楷體" w:hint="eastAsia"/>
          <w:bCs/>
          <w:color w:val="000000" w:themeColor="text1"/>
        </w:rPr>
        <w:t>。</w:t>
      </w:r>
    </w:p>
    <w:p w:rsidR="00C67BF5" w:rsidRPr="005C682B" w:rsidRDefault="00C67BF5" w:rsidP="00E54BCF">
      <w:pPr>
        <w:spacing w:before="100" w:beforeAutospacing="1" w:after="100" w:afterAutospacing="1" w:line="360" w:lineRule="auto"/>
        <w:ind w:left="979" w:hangingChars="408" w:hanging="979"/>
        <w:rPr>
          <w:rFonts w:eastAsia="標楷體" w:hAnsi="標楷體"/>
        </w:rPr>
      </w:pPr>
      <w:r w:rsidRPr="005C682B">
        <w:rPr>
          <w:rFonts w:eastAsia="標楷體" w:hAnsi="標楷體" w:hint="eastAsia"/>
        </w:rPr>
        <w:lastRenderedPageBreak/>
        <w:t>第十條</w:t>
      </w:r>
      <w:r>
        <w:rPr>
          <w:rFonts w:eastAsia="標楷體" w:hAnsi="標楷體"/>
        </w:rPr>
        <w:t xml:space="preserve">  </w:t>
      </w:r>
      <w:r w:rsidRPr="005C682B">
        <w:rPr>
          <w:rFonts w:eastAsia="標楷體" w:hAnsi="標楷體" w:hint="eastAsia"/>
        </w:rPr>
        <w:t>本校師資生，因學籍異動轉學至他校，或應屆畢業考取他校之碩士、博士班，擬移轉相同類科師資生資格至錄取學校繼續修習相同類科師資職前教育課程，</w:t>
      </w:r>
      <w:r>
        <w:rPr>
          <w:rFonts w:eastAsia="標楷體" w:hAnsi="標楷體" w:hint="eastAsia"/>
        </w:rPr>
        <w:t>應</w:t>
      </w:r>
      <w:r w:rsidRPr="005C682B">
        <w:rPr>
          <w:rFonts w:eastAsia="標楷體" w:hAnsi="標楷體" w:hint="eastAsia"/>
        </w:rPr>
        <w:t>確認錄取學校與本校有經教育部核定培育相同之類別及學科，且應經兩校同意後，始得移轉相同類科師資生資格</w:t>
      </w:r>
      <w:r>
        <w:rPr>
          <w:rFonts w:eastAsia="標楷體" w:hAnsi="標楷體" w:hint="eastAsia"/>
        </w:rPr>
        <w:t>，</w:t>
      </w:r>
      <w:r w:rsidRPr="005C682B">
        <w:rPr>
          <w:rFonts w:eastAsia="標楷體" w:hAnsi="標楷體" w:hint="eastAsia"/>
        </w:rPr>
        <w:t>修習相同類科師資職前教育課程，並應依錄取學校學則及教育學程修習等相關規定辦理課程學分之</w:t>
      </w:r>
      <w:proofErr w:type="gramStart"/>
      <w:r w:rsidRPr="005C682B">
        <w:rPr>
          <w:rFonts w:eastAsia="標楷體" w:hAnsi="標楷體" w:hint="eastAsia"/>
        </w:rPr>
        <w:t>採認或抵</w:t>
      </w:r>
      <w:proofErr w:type="gramEnd"/>
      <w:r w:rsidRPr="005C682B">
        <w:rPr>
          <w:rFonts w:eastAsia="標楷體" w:hAnsi="標楷體" w:hint="eastAsia"/>
        </w:rPr>
        <w:t>免，且本校不再辦理名額遞補。</w:t>
      </w:r>
    </w:p>
    <w:p w:rsidR="00C67BF5" w:rsidRDefault="00C67BF5" w:rsidP="00E54BCF">
      <w:pPr>
        <w:spacing w:before="100" w:beforeAutospacing="1" w:after="100" w:afterAutospacing="1" w:line="360" w:lineRule="auto"/>
        <w:ind w:left="1274" w:hangingChars="531" w:hanging="1274"/>
        <w:rPr>
          <w:rFonts w:eastAsia="標楷體" w:hAnsi="標楷體"/>
        </w:rPr>
      </w:pPr>
      <w:r w:rsidRPr="005C682B">
        <w:rPr>
          <w:rFonts w:eastAsia="標楷體" w:hAnsi="標楷體" w:hint="eastAsia"/>
        </w:rPr>
        <w:t>第十一條</w:t>
      </w:r>
      <w:r>
        <w:rPr>
          <w:rFonts w:eastAsia="標楷體" w:hAnsi="標楷體"/>
        </w:rPr>
        <w:t xml:space="preserve">  </w:t>
      </w:r>
      <w:r w:rsidRPr="005C682B">
        <w:rPr>
          <w:rFonts w:eastAsia="標楷體" w:hAnsi="標楷體" w:hint="eastAsia"/>
        </w:rPr>
        <w:t>他校師資生，因學籍異動轉學至本校，或應屆畢業考取本校之碩士、博士班，擬移轉相同類科師資生資格於本校繼續修習相同類科師資職前教育課程，應確認兩校有經教育部核定培育修習相同之類別及學科，且應經兩校同意後，始得移轉相同類科師資生資格</w:t>
      </w:r>
      <w:r>
        <w:rPr>
          <w:rFonts w:eastAsia="標楷體" w:hAnsi="標楷體" w:hint="eastAsia"/>
        </w:rPr>
        <w:t>，</w:t>
      </w:r>
      <w:r w:rsidRPr="005C682B">
        <w:rPr>
          <w:rFonts w:eastAsia="標楷體" w:hAnsi="標楷體" w:hint="eastAsia"/>
        </w:rPr>
        <w:t>由本校妥為輔導繼續修習相同類科師資職前教育課程，並依本校學則、本辦法及</w:t>
      </w:r>
      <w:r>
        <w:rPr>
          <w:rFonts w:eastAsia="標楷體" w:hAnsi="標楷體" w:hint="eastAsia"/>
        </w:rPr>
        <w:t>本</w:t>
      </w:r>
      <w:r w:rsidRPr="005C682B">
        <w:rPr>
          <w:rFonts w:eastAsia="標楷體" w:hAnsi="標楷體" w:hint="eastAsia"/>
        </w:rPr>
        <w:t>中心教育專業課程學分抵免要點等相關規定辦理。</w:t>
      </w:r>
    </w:p>
    <w:p w:rsidR="00C67BF5" w:rsidRPr="005C682B" w:rsidRDefault="00C67BF5" w:rsidP="00E54BCF">
      <w:pPr>
        <w:spacing w:before="100" w:beforeAutospacing="1" w:after="100" w:afterAutospacing="1" w:line="360" w:lineRule="auto"/>
        <w:ind w:left="1274" w:hangingChars="531" w:hanging="1274"/>
        <w:rPr>
          <w:rFonts w:eastAsia="標楷體" w:hAnsi="標楷體"/>
        </w:rPr>
      </w:pPr>
      <w:r>
        <w:rPr>
          <w:rFonts w:eastAsia="標楷體" w:hAnsi="標楷體"/>
        </w:rPr>
        <w:t xml:space="preserve">          </w:t>
      </w:r>
      <w:r>
        <w:rPr>
          <w:rFonts w:ascii="標楷體" w:eastAsia="標楷體" w:hAnsi="標楷體" w:cs="標楷體" w:hint="eastAsia"/>
        </w:rPr>
        <w:t>師資生依前條規定移轉相同類科師資生資格至本校修習相</w:t>
      </w:r>
      <w:proofErr w:type="gramStart"/>
      <w:r>
        <w:rPr>
          <w:rFonts w:ascii="標楷體" w:eastAsia="標楷體" w:hAnsi="標楷體" w:cs="標楷體" w:hint="eastAsia"/>
        </w:rPr>
        <w:t>同類科師資質</w:t>
      </w:r>
      <w:proofErr w:type="gramEnd"/>
      <w:r>
        <w:rPr>
          <w:rFonts w:ascii="標楷體" w:eastAsia="標楷體" w:hAnsi="標楷體" w:cs="標楷體" w:hint="eastAsia"/>
        </w:rPr>
        <w:t>教育課程者，經本校審核通過抵免學分後，其總計仍應依規定修足師資職前教育課程應修學分數並修足教育學程修業期程。</w:t>
      </w:r>
    </w:p>
    <w:p w:rsidR="00C67BF5" w:rsidRPr="00E54BCF" w:rsidRDefault="00C67BF5" w:rsidP="00E54BCF">
      <w:pPr>
        <w:spacing w:before="100" w:beforeAutospacing="1" w:after="100" w:afterAutospacing="1" w:line="360" w:lineRule="auto"/>
        <w:ind w:leftChars="531" w:left="1274"/>
        <w:rPr>
          <w:rFonts w:eastAsia="標楷體" w:hAnsi="標楷體"/>
        </w:rPr>
      </w:pPr>
      <w:r w:rsidRPr="005C682B">
        <w:rPr>
          <w:rFonts w:eastAsia="標楷體" w:hAnsi="標楷體" w:hint="eastAsia"/>
        </w:rPr>
        <w:t>本校師資生如應屆畢業錄取本校之碩士、博士班，經本中心審核同意後，可由本校妥為輔導繼續修習相同類科師資職前教育課程，</w:t>
      </w:r>
      <w:r w:rsidRPr="0003582A">
        <w:rPr>
          <w:rFonts w:eastAsia="標楷體" w:hAnsi="標楷體" w:hint="eastAsia"/>
        </w:rPr>
        <w:t>已修習教育學程之課程學分數及修業期程</w:t>
      </w:r>
      <w:r w:rsidRPr="0003582A">
        <w:rPr>
          <w:rFonts w:eastAsia="標楷體" w:hAnsi="標楷體"/>
        </w:rPr>
        <w:t>(</w:t>
      </w:r>
      <w:r w:rsidRPr="0003582A">
        <w:rPr>
          <w:rFonts w:eastAsia="標楷體" w:hAnsi="標楷體" w:hint="eastAsia"/>
        </w:rPr>
        <w:t>應具師資生資格並須有教育學程修習事實且不</w:t>
      </w:r>
      <w:proofErr w:type="gramStart"/>
      <w:r w:rsidRPr="0003582A">
        <w:rPr>
          <w:rFonts w:eastAsia="標楷體" w:hAnsi="標楷體" w:hint="eastAsia"/>
        </w:rPr>
        <w:t>含寒修</w:t>
      </w:r>
      <w:proofErr w:type="gramEnd"/>
      <w:r w:rsidRPr="0003582A">
        <w:rPr>
          <w:rFonts w:eastAsia="標楷體" w:hAnsi="標楷體"/>
        </w:rPr>
        <w:t>)</w:t>
      </w:r>
      <w:r w:rsidRPr="0003582A">
        <w:rPr>
          <w:rFonts w:eastAsia="標楷體" w:hAnsi="標楷體" w:hint="eastAsia"/>
        </w:rPr>
        <w:t>得併入計算，惟總計仍應修足規定之師資職前教育課程學分數及教育學程修業期程。</w:t>
      </w:r>
    </w:p>
    <w:p w:rsidR="00C67BF5" w:rsidRPr="005C682B" w:rsidRDefault="00C67BF5" w:rsidP="00E54BCF">
      <w:pPr>
        <w:ind w:leftChars="-20" w:left="900" w:hangingChars="395" w:hanging="948"/>
        <w:rPr>
          <w:rFonts w:eastAsia="標楷體" w:hAnsi="標楷體"/>
        </w:rPr>
      </w:pPr>
      <w:r w:rsidRPr="005C682B">
        <w:rPr>
          <w:rFonts w:eastAsia="標楷體" w:hAnsi="標楷體" w:hint="eastAsia"/>
        </w:rPr>
        <w:t>第十二條</w:t>
      </w:r>
      <w:r>
        <w:rPr>
          <w:rFonts w:eastAsia="標楷體" w:hAnsi="標楷體"/>
        </w:rPr>
        <w:t xml:space="preserve">  </w:t>
      </w:r>
      <w:proofErr w:type="gramStart"/>
      <w:r w:rsidRPr="005C682B">
        <w:rPr>
          <w:rFonts w:eastAsia="標楷體" w:hAnsi="標楷體" w:hint="eastAsia"/>
        </w:rPr>
        <w:t>師資生跨校</w:t>
      </w:r>
      <w:proofErr w:type="gramEnd"/>
      <w:r w:rsidRPr="005C682B">
        <w:rPr>
          <w:rFonts w:eastAsia="標楷體" w:hAnsi="標楷體" w:hint="eastAsia"/>
        </w:rPr>
        <w:t>修習師資職前教育課程之規定如下：</w:t>
      </w:r>
    </w:p>
    <w:p w:rsidR="00C67BF5" w:rsidRPr="00C67BF5" w:rsidRDefault="00C67BF5" w:rsidP="00C67BF5">
      <w:pPr>
        <w:pStyle w:val="a7"/>
        <w:numPr>
          <w:ilvl w:val="0"/>
          <w:numId w:val="1"/>
        </w:numPr>
        <w:spacing w:before="100" w:beforeAutospacing="1" w:after="100" w:afterAutospacing="1"/>
        <w:ind w:leftChars="0"/>
        <w:rPr>
          <w:rFonts w:eastAsia="標楷體" w:hAnsi="標楷體"/>
        </w:rPr>
      </w:pPr>
      <w:r w:rsidRPr="00C67BF5">
        <w:rPr>
          <w:rFonts w:eastAsia="標楷體" w:hAnsi="標楷體" w:hint="eastAsia"/>
        </w:rPr>
        <w:t>應於相同教育階段及</w:t>
      </w:r>
      <w:proofErr w:type="gramStart"/>
      <w:r w:rsidRPr="00C67BF5">
        <w:rPr>
          <w:rFonts w:eastAsia="標楷體" w:hAnsi="標楷體" w:hint="eastAsia"/>
        </w:rPr>
        <w:t>類別群科之</w:t>
      </w:r>
      <w:proofErr w:type="gramEnd"/>
      <w:r w:rsidRPr="00C67BF5">
        <w:rPr>
          <w:rFonts w:eastAsia="標楷體" w:hAnsi="標楷體" w:hint="eastAsia"/>
        </w:rPr>
        <w:t>前提下，經確認兩校皆經教育部核定有相同教育階段即</w:t>
      </w:r>
      <w:proofErr w:type="gramStart"/>
      <w:r w:rsidRPr="00C67BF5">
        <w:rPr>
          <w:rFonts w:eastAsia="標楷體" w:hAnsi="標楷體" w:hint="eastAsia"/>
        </w:rPr>
        <w:t>類別群科後</w:t>
      </w:r>
      <w:proofErr w:type="gramEnd"/>
      <w:r w:rsidRPr="00C67BF5">
        <w:rPr>
          <w:rFonts w:eastAsia="標楷體" w:hAnsi="標楷體" w:hint="eastAsia"/>
        </w:rPr>
        <w:t>，始得</w:t>
      </w:r>
      <w:r w:rsidR="004B1ECA">
        <w:rPr>
          <w:rFonts w:eastAsia="標楷體" w:hAnsi="標楷體" w:hint="eastAsia"/>
        </w:rPr>
        <w:t>依</w:t>
      </w:r>
      <w:r w:rsidRPr="00C67BF5">
        <w:rPr>
          <w:rFonts w:eastAsia="標楷體" w:hAnsi="標楷體" w:hint="eastAsia"/>
        </w:rPr>
        <w:t>兩校校際選課等相關規定申請辦理跨校選課。</w:t>
      </w:r>
    </w:p>
    <w:p w:rsidR="00C67BF5" w:rsidRPr="005C682B" w:rsidRDefault="00C67BF5" w:rsidP="00E54BCF">
      <w:pPr>
        <w:tabs>
          <w:tab w:val="left" w:pos="1134"/>
        </w:tabs>
        <w:spacing w:before="100" w:beforeAutospacing="1" w:after="100" w:afterAutospacing="1"/>
        <w:ind w:leftChars="473" w:left="1699" w:hangingChars="235" w:hanging="564"/>
        <w:rPr>
          <w:rFonts w:eastAsia="標楷體" w:hAnsi="標楷體"/>
        </w:rPr>
      </w:pPr>
      <w:r w:rsidRPr="005C682B">
        <w:rPr>
          <w:rFonts w:eastAsia="標楷體" w:hAnsi="標楷體" w:hint="eastAsia"/>
        </w:rPr>
        <w:lastRenderedPageBreak/>
        <w:t>二、</w:t>
      </w:r>
      <w:proofErr w:type="gramStart"/>
      <w:r w:rsidRPr="005C682B">
        <w:rPr>
          <w:rFonts w:eastAsia="標楷體" w:hAnsi="標楷體" w:hint="eastAsia"/>
        </w:rPr>
        <w:t>師資生跨校</w:t>
      </w:r>
      <w:proofErr w:type="gramEnd"/>
      <w:r w:rsidRPr="005C682B">
        <w:rPr>
          <w:rFonts w:eastAsia="標楷體" w:hAnsi="標楷體" w:hint="eastAsia"/>
        </w:rPr>
        <w:t>修習他校師資職前教育課程應經原</w:t>
      </w:r>
      <w:r w:rsidRPr="005C682B">
        <w:rPr>
          <w:rFonts w:eastAsia="標楷體" w:hAnsi="標楷體"/>
        </w:rPr>
        <w:t>(</w:t>
      </w:r>
      <w:r w:rsidRPr="005C682B">
        <w:rPr>
          <w:rFonts w:eastAsia="標楷體" w:hAnsi="標楷體" w:hint="eastAsia"/>
        </w:rPr>
        <w:t>就讀學</w:t>
      </w:r>
      <w:r w:rsidRPr="005C682B">
        <w:rPr>
          <w:rFonts w:eastAsia="標楷體" w:hAnsi="標楷體"/>
        </w:rPr>
        <w:t>)</w:t>
      </w:r>
      <w:r w:rsidRPr="005C682B">
        <w:rPr>
          <w:rFonts w:eastAsia="標楷體" w:hAnsi="標楷體" w:hint="eastAsia"/>
        </w:rPr>
        <w:t>校及他校之同意。</w:t>
      </w:r>
    </w:p>
    <w:p w:rsidR="00C67BF5" w:rsidRPr="005C682B" w:rsidRDefault="00C67BF5" w:rsidP="00E54BCF">
      <w:pPr>
        <w:spacing w:before="100" w:beforeAutospacing="1" w:after="100" w:afterAutospacing="1"/>
        <w:ind w:leftChars="472" w:left="1618" w:hangingChars="202" w:hanging="485"/>
        <w:rPr>
          <w:rFonts w:eastAsia="標楷體" w:hAnsi="標楷體"/>
        </w:rPr>
      </w:pPr>
      <w:r w:rsidRPr="005C682B">
        <w:rPr>
          <w:rFonts w:eastAsia="標楷體" w:hAnsi="標楷體" w:hint="eastAsia"/>
        </w:rPr>
        <w:t>三、本校師資生</w:t>
      </w:r>
      <w:r w:rsidRPr="003409E1">
        <w:rPr>
          <w:rFonts w:eastAsia="標楷體" w:hAnsi="標楷體" w:hint="eastAsia"/>
        </w:rPr>
        <w:t>經本中心審核通過後，依本校校際選課實施要點等規定辦理跨校選課事宜。</w:t>
      </w:r>
    </w:p>
    <w:p w:rsidR="00C67BF5" w:rsidRPr="005C682B" w:rsidRDefault="00C67BF5" w:rsidP="00E54BCF">
      <w:pPr>
        <w:spacing w:before="100" w:beforeAutospacing="1" w:after="100" w:afterAutospacing="1"/>
        <w:ind w:leftChars="472" w:left="1618" w:hangingChars="202" w:hanging="485"/>
        <w:rPr>
          <w:rFonts w:eastAsia="標楷體" w:hAnsi="標楷體"/>
        </w:rPr>
      </w:pPr>
      <w:r w:rsidRPr="005C682B">
        <w:rPr>
          <w:rFonts w:eastAsia="標楷體" w:hAnsi="標楷體" w:hint="eastAsia"/>
        </w:rPr>
        <w:t>四、</w:t>
      </w:r>
      <w:proofErr w:type="gramStart"/>
      <w:r>
        <w:rPr>
          <w:rFonts w:eastAsia="標楷體" w:hAnsi="標楷體" w:hint="eastAsia"/>
        </w:rPr>
        <w:t>師資生</w:t>
      </w:r>
      <w:r w:rsidRPr="005C682B">
        <w:rPr>
          <w:rFonts w:eastAsia="標楷體" w:hAnsi="標楷體" w:hint="eastAsia"/>
        </w:rPr>
        <w:t>跨校</w:t>
      </w:r>
      <w:proofErr w:type="gramEnd"/>
      <w:r w:rsidRPr="005C682B">
        <w:rPr>
          <w:rFonts w:eastAsia="標楷體" w:hAnsi="標楷體" w:hint="eastAsia"/>
        </w:rPr>
        <w:t>修習之師資職前教育課程，應由原校辦理</w:t>
      </w:r>
      <w:proofErr w:type="gramStart"/>
      <w:r>
        <w:rPr>
          <w:rFonts w:eastAsia="標楷體" w:hAnsi="標楷體" w:hint="eastAsia"/>
        </w:rPr>
        <w:t>採</w:t>
      </w:r>
      <w:proofErr w:type="gramEnd"/>
      <w:r>
        <w:rPr>
          <w:rFonts w:eastAsia="標楷體" w:hAnsi="標楷體" w:hint="eastAsia"/>
        </w:rPr>
        <w:t>認、</w:t>
      </w:r>
      <w:proofErr w:type="gramStart"/>
      <w:r>
        <w:rPr>
          <w:rFonts w:eastAsia="標楷體" w:hAnsi="標楷體" w:hint="eastAsia"/>
        </w:rPr>
        <w:t>抵免等事宜</w:t>
      </w:r>
      <w:proofErr w:type="gramEnd"/>
      <w:r>
        <w:rPr>
          <w:rFonts w:eastAsia="標楷體" w:hAnsi="標楷體" w:hint="eastAsia"/>
        </w:rPr>
        <w:t>。本校師資生應依本中心</w:t>
      </w:r>
      <w:r w:rsidRPr="005C682B">
        <w:rPr>
          <w:rFonts w:eastAsia="標楷體" w:hAnsi="標楷體" w:hint="eastAsia"/>
        </w:rPr>
        <w:t>教育專業課程學分抵免要點及本</w:t>
      </w:r>
      <w:r>
        <w:rPr>
          <w:rFonts w:eastAsia="標楷體" w:hAnsi="標楷體" w:hint="eastAsia"/>
        </w:rPr>
        <w:t>辦</w:t>
      </w:r>
      <w:r w:rsidRPr="005C682B">
        <w:rPr>
          <w:rFonts w:eastAsia="標楷體" w:hAnsi="標楷體" w:hint="eastAsia"/>
        </w:rPr>
        <w:t>法</w:t>
      </w:r>
      <w:proofErr w:type="gramStart"/>
      <w:r w:rsidRPr="005C682B">
        <w:rPr>
          <w:rFonts w:eastAsia="標楷體" w:hAnsi="標楷體" w:hint="eastAsia"/>
        </w:rPr>
        <w:t>第十三條抵免</w:t>
      </w:r>
      <w:proofErr w:type="gramEnd"/>
      <w:r w:rsidRPr="005C682B">
        <w:rPr>
          <w:rFonts w:eastAsia="標楷體" w:hAnsi="標楷體" w:hint="eastAsia"/>
        </w:rPr>
        <w:t>規定辦理學分抵免及</w:t>
      </w:r>
      <w:proofErr w:type="gramStart"/>
      <w:r w:rsidRPr="005C682B">
        <w:rPr>
          <w:rFonts w:eastAsia="標楷體" w:hAnsi="標楷體" w:hint="eastAsia"/>
        </w:rPr>
        <w:t>採</w:t>
      </w:r>
      <w:proofErr w:type="gramEnd"/>
      <w:r w:rsidRPr="005C682B">
        <w:rPr>
          <w:rFonts w:eastAsia="標楷體" w:hAnsi="標楷體" w:hint="eastAsia"/>
        </w:rPr>
        <w:t>認。</w:t>
      </w:r>
    </w:p>
    <w:p w:rsidR="00C67BF5" w:rsidRPr="005C682B" w:rsidRDefault="00C67BF5" w:rsidP="00E54BCF">
      <w:pPr>
        <w:spacing w:before="100" w:beforeAutospacing="1" w:after="100" w:afterAutospacing="1"/>
        <w:ind w:leftChars="472" w:left="1699" w:hangingChars="236" w:hanging="566"/>
        <w:rPr>
          <w:rFonts w:eastAsia="標楷體" w:hAnsi="標楷體"/>
        </w:rPr>
      </w:pPr>
      <w:r>
        <w:rPr>
          <w:rFonts w:eastAsia="標楷體" w:hAnsi="標楷體" w:hint="eastAsia"/>
        </w:rPr>
        <w:t>五、跨校修習師資職前教育課程之師資生名額屬原校名額，納入教育部</w:t>
      </w:r>
      <w:r w:rsidRPr="005C682B">
        <w:rPr>
          <w:rFonts w:eastAsia="標楷體" w:hAnsi="標楷體" w:hint="eastAsia"/>
        </w:rPr>
        <w:t>核定師資生名額總量內。</w:t>
      </w:r>
    </w:p>
    <w:p w:rsidR="00C67BF5" w:rsidRPr="0003582A" w:rsidRDefault="00C67BF5" w:rsidP="00E54BCF">
      <w:pPr>
        <w:spacing w:before="100" w:beforeAutospacing="1" w:after="100" w:afterAutospacing="1"/>
        <w:ind w:leftChars="490" w:left="1620" w:hangingChars="185" w:hanging="444"/>
        <w:rPr>
          <w:rFonts w:eastAsia="標楷體" w:hAnsi="標楷體"/>
        </w:rPr>
      </w:pPr>
      <w:r w:rsidRPr="003409E1">
        <w:rPr>
          <w:rFonts w:eastAsia="標楷體" w:hAnsi="標楷體" w:hint="eastAsia"/>
        </w:rPr>
        <w:t>六、本校</w:t>
      </w:r>
      <w:proofErr w:type="gramStart"/>
      <w:r w:rsidRPr="003409E1">
        <w:rPr>
          <w:rFonts w:eastAsia="標楷體" w:hAnsi="標楷體" w:hint="eastAsia"/>
        </w:rPr>
        <w:t>師資生跨校</w:t>
      </w:r>
      <w:proofErr w:type="gramEnd"/>
      <w:r w:rsidRPr="003409E1">
        <w:rPr>
          <w:rFonts w:eastAsia="標楷體" w:hAnsi="標楷體" w:hint="eastAsia"/>
        </w:rPr>
        <w:t>修習他校之教育學程科目，僅限本校未開設之課程，且每學期至多以三科為限。</w:t>
      </w:r>
    </w:p>
    <w:p w:rsidR="00C67BF5" w:rsidRDefault="00C67BF5" w:rsidP="00E54BCF">
      <w:pPr>
        <w:spacing w:line="360" w:lineRule="auto"/>
        <w:ind w:left="1274" w:hangingChars="531" w:hanging="1274"/>
        <w:rPr>
          <w:rFonts w:eastAsia="標楷體" w:hAnsi="標楷體"/>
        </w:rPr>
      </w:pPr>
      <w:r w:rsidRPr="005C682B">
        <w:rPr>
          <w:rFonts w:eastAsia="標楷體" w:hAnsi="標楷體" w:hint="eastAsia"/>
        </w:rPr>
        <w:t>第十三條</w:t>
      </w:r>
      <w:r w:rsidRPr="005C682B">
        <w:rPr>
          <w:rFonts w:eastAsia="標楷體" w:hAnsi="標楷體"/>
        </w:rPr>
        <w:t xml:space="preserve">  </w:t>
      </w:r>
      <w:r w:rsidRPr="005C682B">
        <w:rPr>
          <w:rFonts w:eastAsia="標楷體" w:hAnsi="標楷體" w:hint="eastAsia"/>
        </w:rPr>
        <w:t>本校師資生符合抵免教育學程課程學分資格者，得依本校辦理學生抵免學分辦法及本中心教育專業課程學分抵免要點向本中心申請學分抵免或</w:t>
      </w:r>
      <w:proofErr w:type="gramStart"/>
      <w:r w:rsidRPr="005C682B">
        <w:rPr>
          <w:rFonts w:eastAsia="標楷體" w:hAnsi="標楷體" w:hint="eastAsia"/>
        </w:rPr>
        <w:t>採</w:t>
      </w:r>
      <w:proofErr w:type="gramEnd"/>
      <w:r w:rsidRPr="005C682B">
        <w:rPr>
          <w:rFonts w:eastAsia="標楷體" w:hAnsi="標楷體" w:hint="eastAsia"/>
        </w:rPr>
        <w:t>認，該抵免要點並應報教育部備查。</w:t>
      </w:r>
    </w:p>
    <w:p w:rsidR="00C67BF5" w:rsidRPr="005C682B" w:rsidRDefault="00C67BF5" w:rsidP="00E54BCF">
      <w:pPr>
        <w:spacing w:line="360" w:lineRule="auto"/>
        <w:ind w:left="1274" w:hangingChars="531" w:hanging="1274"/>
        <w:rPr>
          <w:rFonts w:eastAsia="標楷體" w:hAnsi="標楷體"/>
        </w:rPr>
      </w:pPr>
      <w:r>
        <w:rPr>
          <w:rFonts w:eastAsia="標楷體" w:hAnsi="標楷體" w:hint="eastAsia"/>
        </w:rPr>
        <w:t xml:space="preserve">          </w:t>
      </w:r>
      <w:r w:rsidRPr="005C682B">
        <w:rPr>
          <w:rFonts w:eastAsia="標楷體" w:hAnsi="標楷體" w:hint="eastAsia"/>
        </w:rPr>
        <w:t>教育學程課程學分抵免或</w:t>
      </w:r>
      <w:proofErr w:type="gramStart"/>
      <w:r w:rsidRPr="005C682B">
        <w:rPr>
          <w:rFonts w:eastAsia="標楷體" w:hAnsi="標楷體" w:hint="eastAsia"/>
        </w:rPr>
        <w:t>採</w:t>
      </w:r>
      <w:proofErr w:type="gramEnd"/>
      <w:r w:rsidRPr="005C682B">
        <w:rPr>
          <w:rFonts w:eastAsia="標楷體" w:hAnsi="標楷體" w:hint="eastAsia"/>
        </w:rPr>
        <w:t>計應經本校嚴謹專業之審核</w:t>
      </w:r>
      <w:r w:rsidRPr="005C682B">
        <w:rPr>
          <w:rFonts w:eastAsia="標楷體" w:hAnsi="標楷體"/>
        </w:rPr>
        <w:t>(</w:t>
      </w:r>
      <w:r w:rsidRPr="005C682B">
        <w:rPr>
          <w:rFonts w:eastAsia="標楷體" w:hAnsi="標楷體" w:hint="eastAsia"/>
        </w:rPr>
        <w:t>包括教學目標、課程內容與成績要求等</w:t>
      </w:r>
      <w:r w:rsidRPr="005C682B">
        <w:rPr>
          <w:rFonts w:eastAsia="標楷體" w:hAnsi="標楷體"/>
        </w:rPr>
        <w:t>)</w:t>
      </w:r>
      <w:r>
        <w:rPr>
          <w:rFonts w:ascii="標楷體" w:eastAsia="標楷體" w:hAnsi="標楷體" w:cs="標楷體" w:hint="eastAsia"/>
        </w:rPr>
        <w:t>，並檢核學生資格</w:t>
      </w:r>
      <w:r w:rsidRPr="0003582A">
        <w:rPr>
          <w:rFonts w:eastAsia="標楷體" w:hAnsi="標楷體" w:hint="eastAsia"/>
        </w:rPr>
        <w:t>。</w:t>
      </w:r>
    </w:p>
    <w:p w:rsidR="00C67BF5" w:rsidRPr="005C682B" w:rsidRDefault="00C67BF5" w:rsidP="00E54BCF">
      <w:pPr>
        <w:spacing w:line="360" w:lineRule="auto"/>
        <w:ind w:left="1274" w:hangingChars="531" w:hanging="1274"/>
        <w:rPr>
          <w:rFonts w:eastAsia="標楷體" w:hAnsi="標楷體"/>
        </w:rPr>
      </w:pPr>
      <w:r w:rsidRPr="005C682B">
        <w:rPr>
          <w:rFonts w:eastAsia="標楷體" w:hAnsi="標楷體" w:hint="eastAsia"/>
        </w:rPr>
        <w:t>第十四條</w:t>
      </w:r>
      <w:r>
        <w:rPr>
          <w:rFonts w:eastAsia="標楷體" w:hAnsi="標楷體"/>
        </w:rPr>
        <w:t xml:space="preserve">  </w:t>
      </w:r>
      <w:r w:rsidRPr="005C682B">
        <w:rPr>
          <w:rFonts w:eastAsia="標楷體" w:hAnsi="標楷體" w:hint="eastAsia"/>
        </w:rPr>
        <w:t>符合下列情形之</w:t>
      </w:r>
      <w:proofErr w:type="gramStart"/>
      <w:r w:rsidRPr="005C682B">
        <w:rPr>
          <w:rFonts w:eastAsia="標楷體" w:hAnsi="標楷體" w:hint="eastAsia"/>
        </w:rPr>
        <w:t>一</w:t>
      </w:r>
      <w:proofErr w:type="gramEnd"/>
      <w:r w:rsidRPr="005C682B">
        <w:rPr>
          <w:rFonts w:eastAsia="標楷體" w:hAnsi="標楷體" w:hint="eastAsia"/>
        </w:rPr>
        <w:t>並經本校審核通過者，始得申請參加半年全時之教育實習課程：</w:t>
      </w:r>
    </w:p>
    <w:p w:rsidR="00C67BF5" w:rsidRPr="00A41DDA" w:rsidRDefault="00C67BF5" w:rsidP="00A41DDA">
      <w:pPr>
        <w:pStyle w:val="a7"/>
        <w:numPr>
          <w:ilvl w:val="0"/>
          <w:numId w:val="2"/>
        </w:numPr>
        <w:spacing w:before="100" w:beforeAutospacing="1" w:after="100" w:afterAutospacing="1" w:line="360" w:lineRule="auto"/>
        <w:ind w:leftChars="0"/>
        <w:rPr>
          <w:rFonts w:eastAsia="標楷體" w:hAnsi="標楷體"/>
        </w:rPr>
      </w:pPr>
      <w:r w:rsidRPr="00A41DDA">
        <w:rPr>
          <w:rFonts w:eastAsia="標楷體" w:hAnsi="標楷體" w:hint="eastAsia"/>
        </w:rPr>
        <w:t>依大學法規定，取得大學畢業資格，並修畢普通課程、專門課程及教育專業課程，且非第二款之在校生。</w:t>
      </w:r>
    </w:p>
    <w:p w:rsidR="00C67BF5" w:rsidRPr="005C682B" w:rsidRDefault="00C67BF5" w:rsidP="00E54BCF">
      <w:pPr>
        <w:spacing w:before="100" w:beforeAutospacing="1" w:after="100" w:afterAutospacing="1" w:line="360" w:lineRule="auto"/>
        <w:ind w:leftChars="532" w:left="1699" w:hangingChars="176" w:hanging="422"/>
        <w:rPr>
          <w:rFonts w:eastAsia="標楷體" w:hAnsi="標楷體"/>
        </w:rPr>
      </w:pPr>
      <w:r>
        <w:rPr>
          <w:rFonts w:eastAsia="標楷體" w:hAnsi="標楷體" w:hint="eastAsia"/>
        </w:rPr>
        <w:t>二、</w:t>
      </w:r>
      <w:r w:rsidRPr="005C682B">
        <w:rPr>
          <w:rFonts w:eastAsia="標楷體" w:hAnsi="標楷體" w:hint="eastAsia"/>
        </w:rPr>
        <w:t>取得學士</w:t>
      </w:r>
      <w:proofErr w:type="gramStart"/>
      <w:r w:rsidRPr="005C682B">
        <w:rPr>
          <w:rFonts w:eastAsia="標楷體" w:hAnsi="標楷體" w:hint="eastAsia"/>
        </w:rPr>
        <w:t>學位之碩</w:t>
      </w:r>
      <w:proofErr w:type="gramEnd"/>
      <w:r w:rsidRPr="005C682B">
        <w:rPr>
          <w:rFonts w:eastAsia="標楷體" w:hAnsi="標楷體" w:hint="eastAsia"/>
        </w:rPr>
        <w:t>、博士班在校生，於修畢普通課程、專門課程及教育專業課程且</w:t>
      </w:r>
      <w:proofErr w:type="gramStart"/>
      <w:r w:rsidRPr="005C682B">
        <w:rPr>
          <w:rFonts w:eastAsia="標楷體" w:hAnsi="標楷體" w:hint="eastAsia"/>
        </w:rPr>
        <w:t>修畢碩</w:t>
      </w:r>
      <w:proofErr w:type="gramEnd"/>
      <w:r w:rsidRPr="005C682B">
        <w:rPr>
          <w:rFonts w:eastAsia="標楷體" w:hAnsi="標楷體" w:hint="eastAsia"/>
        </w:rPr>
        <w:t>、博士畢業應修學分（本校碩、博士班學位論文為必修零學分，不列入應修學分）。</w:t>
      </w:r>
    </w:p>
    <w:p w:rsidR="00C67BF5" w:rsidRPr="005C682B" w:rsidRDefault="00C67BF5" w:rsidP="00E54BCF">
      <w:pPr>
        <w:spacing w:before="100" w:beforeAutospacing="1" w:after="100" w:afterAutospacing="1" w:line="360" w:lineRule="auto"/>
        <w:ind w:left="1276"/>
        <w:rPr>
          <w:rFonts w:eastAsia="標楷體" w:hAnsi="標楷體"/>
        </w:rPr>
      </w:pPr>
      <w:r w:rsidRPr="005C682B">
        <w:rPr>
          <w:rFonts w:eastAsia="標楷體" w:hAnsi="標楷體" w:hint="eastAsia"/>
        </w:rPr>
        <w:t>前項符合條件之師資生依師資培育法等相關法令規定修畢普通課程、專門課程及教育專業課程，其參加半年全時教育實習課程之辦法，</w:t>
      </w:r>
      <w:r w:rsidRPr="005C682B">
        <w:rPr>
          <w:rFonts w:eastAsia="標楷體" w:hAnsi="標楷體" w:hint="eastAsia"/>
        </w:rPr>
        <w:lastRenderedPageBreak/>
        <w:t>由本校依師資培育法等相關法令規定及教育部「師資培育之大學辦理教育實習作業原則」另訂定之並據以辦理。</w:t>
      </w:r>
    </w:p>
    <w:p w:rsidR="00C67BF5" w:rsidRPr="005C682B" w:rsidRDefault="00C67BF5" w:rsidP="00E54BCF">
      <w:pPr>
        <w:spacing w:before="100" w:beforeAutospacing="1" w:after="100" w:afterAutospacing="1" w:line="360" w:lineRule="auto"/>
        <w:ind w:left="1274" w:hangingChars="531" w:hanging="1274"/>
        <w:rPr>
          <w:rFonts w:eastAsia="標楷體" w:hAnsi="標楷體"/>
        </w:rPr>
      </w:pPr>
      <w:r w:rsidRPr="005C682B">
        <w:rPr>
          <w:rFonts w:eastAsia="標楷體" w:hAnsi="標楷體" w:hint="eastAsia"/>
        </w:rPr>
        <w:t>第十五條</w:t>
      </w:r>
      <w:r w:rsidRPr="005C682B">
        <w:rPr>
          <w:rFonts w:eastAsia="標楷體" w:hAnsi="標楷體"/>
        </w:rPr>
        <w:t xml:space="preserve">  </w:t>
      </w:r>
      <w:r w:rsidRPr="005C682B">
        <w:rPr>
          <w:rFonts w:eastAsia="標楷體" w:hAnsi="標楷體" w:hint="eastAsia"/>
        </w:rPr>
        <w:t>學生修習教育學程應按本校收費標準繳交教育專業課程學分費：中等學校師資類科每學分新臺幣</w:t>
      </w:r>
      <w:r w:rsidRPr="005C682B">
        <w:rPr>
          <w:rFonts w:eastAsia="標楷體" w:hAnsi="標楷體"/>
        </w:rPr>
        <w:t>1,100</w:t>
      </w:r>
      <w:r w:rsidRPr="005C682B">
        <w:rPr>
          <w:rFonts w:eastAsia="標楷體" w:hAnsi="標楷體" w:hint="eastAsia"/>
        </w:rPr>
        <w:t>元</w:t>
      </w:r>
      <w:r>
        <w:rPr>
          <w:rFonts w:eastAsia="標楷體" w:hAnsi="標楷體" w:hint="eastAsia"/>
        </w:rPr>
        <w:t>，</w:t>
      </w:r>
      <w:r w:rsidRPr="005C682B">
        <w:rPr>
          <w:rFonts w:eastAsia="標楷體" w:hAnsi="標楷體" w:hint="eastAsia"/>
        </w:rPr>
        <w:t>國民小學師資類科每學分新臺幣</w:t>
      </w:r>
      <w:r w:rsidRPr="005C682B">
        <w:rPr>
          <w:rFonts w:eastAsia="標楷體" w:hAnsi="標楷體"/>
        </w:rPr>
        <w:t>1,140</w:t>
      </w:r>
      <w:r w:rsidRPr="005C682B">
        <w:rPr>
          <w:rFonts w:eastAsia="標楷體" w:hAnsi="標楷體" w:hint="eastAsia"/>
        </w:rPr>
        <w:t>元</w:t>
      </w:r>
      <w:r>
        <w:rPr>
          <w:rFonts w:eastAsia="標楷體" w:hAnsi="標楷體" w:hint="eastAsia"/>
        </w:rPr>
        <w:t>。</w:t>
      </w:r>
      <w:r w:rsidRPr="005C682B">
        <w:rPr>
          <w:rFonts w:eastAsia="標楷體" w:hAnsi="標楷體" w:hint="eastAsia"/>
        </w:rPr>
        <w:t>學生於規定期限未繳費且無正當理由經核准者，由本中心逕行註銷師資生資格，本校不得再辦理缺額遞補。</w:t>
      </w:r>
    </w:p>
    <w:p w:rsidR="00C67BF5" w:rsidRPr="005C682B" w:rsidRDefault="00C67BF5" w:rsidP="00E54BCF">
      <w:pPr>
        <w:spacing w:before="100" w:beforeAutospacing="1" w:after="100" w:afterAutospacing="1" w:line="360" w:lineRule="auto"/>
        <w:ind w:leftChars="530" w:left="1272" w:firstLine="2"/>
        <w:rPr>
          <w:rFonts w:eastAsia="標楷體" w:hAnsi="標楷體"/>
        </w:rPr>
      </w:pPr>
      <w:r w:rsidRPr="005C682B">
        <w:rPr>
          <w:rFonts w:eastAsia="標楷體" w:hAnsi="標楷體" w:hint="eastAsia"/>
        </w:rPr>
        <w:t>本校為妥善辦理半年全時之教育實習課程，得依師資培育法第十八條及師資培育法施行細則第十二條之規定，向學生收取相當於四學分之教育實習輔導費。中等學校師資類科每學分新臺幣</w:t>
      </w:r>
      <w:r w:rsidRPr="005C682B">
        <w:rPr>
          <w:rFonts w:eastAsia="標楷體" w:hAnsi="標楷體"/>
        </w:rPr>
        <w:t>1,100</w:t>
      </w:r>
      <w:r w:rsidRPr="005C682B">
        <w:rPr>
          <w:rFonts w:eastAsia="標楷體" w:hAnsi="標楷體" w:hint="eastAsia"/>
        </w:rPr>
        <w:t>元，國民小學、幼兒</w:t>
      </w:r>
      <w:r w:rsidRPr="005C682B">
        <w:rPr>
          <w:rFonts w:eastAsia="標楷體" w:hAnsi="標楷體"/>
        </w:rPr>
        <w:t>(</w:t>
      </w:r>
      <w:proofErr w:type="gramStart"/>
      <w:r w:rsidRPr="005C682B">
        <w:rPr>
          <w:rFonts w:eastAsia="標楷體" w:hAnsi="標楷體" w:hint="eastAsia"/>
        </w:rPr>
        <w:t>稚</w:t>
      </w:r>
      <w:proofErr w:type="gramEnd"/>
      <w:r w:rsidRPr="005C682B">
        <w:rPr>
          <w:rFonts w:eastAsia="標楷體" w:hAnsi="標楷體"/>
        </w:rPr>
        <w:t>)</w:t>
      </w:r>
      <w:r w:rsidRPr="005C682B">
        <w:rPr>
          <w:rFonts w:eastAsia="標楷體" w:hAnsi="標楷體" w:hint="eastAsia"/>
        </w:rPr>
        <w:t>園、特殊教育學校（班）師資類科，每學分新臺幣</w:t>
      </w:r>
      <w:r w:rsidRPr="005C682B">
        <w:rPr>
          <w:rFonts w:eastAsia="標楷體" w:hAnsi="標楷體"/>
        </w:rPr>
        <w:t>1,400</w:t>
      </w:r>
      <w:r w:rsidRPr="005C682B">
        <w:rPr>
          <w:rFonts w:eastAsia="標楷體" w:hAnsi="標楷體" w:hint="eastAsia"/>
        </w:rPr>
        <w:t>元。</w:t>
      </w:r>
    </w:p>
    <w:p w:rsidR="00C67BF5" w:rsidRPr="005C682B" w:rsidRDefault="00C67BF5" w:rsidP="00E54BCF">
      <w:pPr>
        <w:spacing w:before="100" w:beforeAutospacing="1" w:after="100" w:afterAutospacing="1" w:line="360" w:lineRule="auto"/>
        <w:ind w:leftChars="513" w:left="1272" w:hangingChars="17" w:hanging="41"/>
        <w:rPr>
          <w:rFonts w:eastAsia="標楷體" w:hAnsi="標楷體"/>
        </w:rPr>
      </w:pPr>
      <w:r w:rsidRPr="005C682B">
        <w:rPr>
          <w:rFonts w:eastAsia="標楷體" w:hAnsi="標楷體" w:hint="eastAsia"/>
        </w:rPr>
        <w:t>本校各師資培育學系教育實習輔導學分費得依前項規定辦理。</w:t>
      </w:r>
    </w:p>
    <w:p w:rsidR="00C67BF5" w:rsidRPr="005C682B" w:rsidRDefault="00C67BF5" w:rsidP="00E54BCF">
      <w:pPr>
        <w:spacing w:before="100" w:beforeAutospacing="1" w:after="100" w:afterAutospacing="1" w:line="360" w:lineRule="auto"/>
        <w:ind w:left="1274" w:hangingChars="531" w:hanging="1274"/>
        <w:rPr>
          <w:rFonts w:eastAsia="標楷體" w:hAnsi="標楷體"/>
        </w:rPr>
      </w:pPr>
      <w:r w:rsidRPr="005C682B">
        <w:rPr>
          <w:rFonts w:eastAsia="標楷體" w:hAnsi="標楷體" w:hint="eastAsia"/>
        </w:rPr>
        <w:t>第十六條</w:t>
      </w:r>
      <w:r w:rsidRPr="005C682B">
        <w:rPr>
          <w:rFonts w:eastAsia="標楷體" w:hAnsi="標楷體"/>
        </w:rPr>
        <w:t xml:space="preserve">  </w:t>
      </w:r>
      <w:r w:rsidRPr="005C682B">
        <w:rPr>
          <w:rFonts w:eastAsia="標楷體" w:hAnsi="標楷體" w:hint="eastAsia"/>
        </w:rPr>
        <w:t>本校</w:t>
      </w:r>
      <w:proofErr w:type="gramStart"/>
      <w:r w:rsidRPr="005C682B">
        <w:rPr>
          <w:rFonts w:eastAsia="標楷體" w:hAnsi="標楷體" w:hint="eastAsia"/>
        </w:rPr>
        <w:t>師資生修畢</w:t>
      </w:r>
      <w:proofErr w:type="gramEnd"/>
      <w:r w:rsidRPr="005C682B">
        <w:rPr>
          <w:rFonts w:eastAsia="標楷體" w:hAnsi="標楷體" w:hint="eastAsia"/>
        </w:rPr>
        <w:t>規定之師資職前教育課程，成績及格者，應經本校審核通過後</w:t>
      </w:r>
      <w:r>
        <w:rPr>
          <w:rFonts w:eastAsia="標楷體" w:hAnsi="標楷體" w:hint="eastAsia"/>
        </w:rPr>
        <w:t>始</w:t>
      </w:r>
      <w:r w:rsidRPr="005C682B">
        <w:rPr>
          <w:rFonts w:eastAsia="標楷體" w:hAnsi="標楷體" w:hint="eastAsia"/>
        </w:rPr>
        <w:t>由本校發給修畢師資職前教育證明書。</w:t>
      </w:r>
    </w:p>
    <w:p w:rsidR="00C67BF5" w:rsidRPr="005C682B" w:rsidRDefault="00C67BF5" w:rsidP="00E54BCF">
      <w:pPr>
        <w:spacing w:before="100" w:beforeAutospacing="1" w:after="100" w:afterAutospacing="1" w:line="360" w:lineRule="auto"/>
        <w:ind w:leftChars="525" w:left="1272" w:hangingChars="5" w:hanging="12"/>
        <w:rPr>
          <w:rFonts w:eastAsia="標楷體" w:hAnsi="標楷體"/>
        </w:rPr>
      </w:pPr>
      <w:r w:rsidRPr="005C682B">
        <w:rPr>
          <w:rFonts w:ascii="標楷體" w:eastAsia="標楷體" w:hAnsi="標楷體" w:hint="eastAsia"/>
        </w:rPr>
        <w:t>本辦法未盡事宜，悉依師資培育法及其施行細則、大學設立師資培育中心辦法、高級中等以下學校及幼稚園教師資格檢定辦法等相關法令規定與本校學則、學生學分抵免辦法等</w:t>
      </w:r>
      <w:r>
        <w:rPr>
          <w:rFonts w:ascii="標楷體" w:eastAsia="標楷體" w:hAnsi="標楷體" w:hint="eastAsia"/>
        </w:rPr>
        <w:t>相關</w:t>
      </w:r>
      <w:r w:rsidRPr="005C682B">
        <w:rPr>
          <w:rFonts w:ascii="標楷體" w:eastAsia="標楷體" w:hAnsi="標楷體" w:hint="eastAsia"/>
        </w:rPr>
        <w:t>規定以及教育部相關函釋意旨辦理。</w:t>
      </w:r>
    </w:p>
    <w:p w:rsidR="00C67BF5" w:rsidRPr="005C682B" w:rsidRDefault="00C67BF5" w:rsidP="00E54BCF">
      <w:pPr>
        <w:spacing w:before="100" w:beforeAutospacing="1" w:after="100" w:afterAutospacing="1" w:line="360" w:lineRule="auto"/>
        <w:ind w:left="1133" w:hangingChars="472" w:hanging="1133"/>
        <w:rPr>
          <w:rFonts w:eastAsia="標楷體" w:hAnsi="標楷體"/>
        </w:rPr>
      </w:pPr>
      <w:r w:rsidRPr="005C682B">
        <w:rPr>
          <w:rFonts w:eastAsia="標楷體" w:hAnsi="標楷體" w:hint="eastAsia"/>
        </w:rPr>
        <w:t>第十七條</w:t>
      </w:r>
      <w:r w:rsidRPr="005C682B">
        <w:rPr>
          <w:rFonts w:eastAsia="標楷體" w:hAnsi="標楷體"/>
        </w:rPr>
        <w:t xml:space="preserve">  </w:t>
      </w:r>
      <w:r w:rsidRPr="005C682B">
        <w:rPr>
          <w:rFonts w:eastAsia="標楷體" w:hAnsi="標楷體" w:hint="eastAsia"/>
        </w:rPr>
        <w:t>本辦法經本校教務會議審議通過，並報請教育部核定後實施，修正時亦同。</w:t>
      </w:r>
    </w:p>
    <w:p w:rsidR="001845C7" w:rsidRDefault="001845C7" w:rsidP="00812307">
      <w:pPr>
        <w:jc w:val="center"/>
      </w:pPr>
    </w:p>
    <w:p w:rsidR="001845C7" w:rsidRDefault="001845C7" w:rsidP="00812307">
      <w:pPr>
        <w:jc w:val="center"/>
      </w:pPr>
    </w:p>
    <w:p w:rsidR="001845C7" w:rsidRDefault="001845C7" w:rsidP="00812307">
      <w:pPr>
        <w:jc w:val="center"/>
      </w:pPr>
    </w:p>
    <w:sectPr w:rsidR="001845C7" w:rsidSect="002548B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9CB" w:rsidRDefault="00CE59CB" w:rsidP="0061279A">
      <w:r>
        <w:separator/>
      </w:r>
    </w:p>
  </w:endnote>
  <w:endnote w:type="continuationSeparator" w:id="0">
    <w:p w:rsidR="00CE59CB" w:rsidRDefault="00CE59CB" w:rsidP="006127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9CB" w:rsidRDefault="00CE59CB" w:rsidP="0061279A">
      <w:r>
        <w:separator/>
      </w:r>
    </w:p>
  </w:footnote>
  <w:footnote w:type="continuationSeparator" w:id="0">
    <w:p w:rsidR="00CE59CB" w:rsidRDefault="00CE59CB" w:rsidP="006127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D57E4"/>
    <w:multiLevelType w:val="hybridMultilevel"/>
    <w:tmpl w:val="D980B494"/>
    <w:lvl w:ilvl="0" w:tplc="6D62A112">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
    <w:nsid w:val="5381489D"/>
    <w:multiLevelType w:val="hybridMultilevel"/>
    <w:tmpl w:val="8A148F1E"/>
    <w:lvl w:ilvl="0" w:tplc="DB40D972">
      <w:start w:val="1"/>
      <w:numFmt w:val="taiwaneseCountingThousand"/>
      <w:lvlText w:val="%1、"/>
      <w:lvlJc w:val="left"/>
      <w:pPr>
        <w:ind w:left="1665" w:hanging="480"/>
      </w:pPr>
      <w:rPr>
        <w:rFonts w:hint="default"/>
      </w:rPr>
    </w:lvl>
    <w:lvl w:ilvl="1" w:tplc="04090019"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2">
    <w:nsid w:val="6E5E5736"/>
    <w:multiLevelType w:val="hybridMultilevel"/>
    <w:tmpl w:val="76B8E398"/>
    <w:lvl w:ilvl="0" w:tplc="8188D80A">
      <w:start w:val="1"/>
      <w:numFmt w:val="taiwaneseCountingThousand"/>
      <w:lvlText w:val="%1、"/>
      <w:lvlJc w:val="left"/>
      <w:pPr>
        <w:ind w:left="1616" w:hanging="450"/>
      </w:pPr>
      <w:rPr>
        <w:rFonts w:hint="default"/>
      </w:rPr>
    </w:lvl>
    <w:lvl w:ilvl="1" w:tplc="04090019" w:tentative="1">
      <w:start w:val="1"/>
      <w:numFmt w:val="ideographTraditional"/>
      <w:lvlText w:val="%2、"/>
      <w:lvlJc w:val="left"/>
      <w:pPr>
        <w:ind w:left="2126" w:hanging="480"/>
      </w:pPr>
    </w:lvl>
    <w:lvl w:ilvl="2" w:tplc="0409001B" w:tentative="1">
      <w:start w:val="1"/>
      <w:numFmt w:val="lowerRoman"/>
      <w:lvlText w:val="%3."/>
      <w:lvlJc w:val="right"/>
      <w:pPr>
        <w:ind w:left="2606" w:hanging="480"/>
      </w:pPr>
    </w:lvl>
    <w:lvl w:ilvl="3" w:tplc="0409000F" w:tentative="1">
      <w:start w:val="1"/>
      <w:numFmt w:val="decimal"/>
      <w:lvlText w:val="%4."/>
      <w:lvlJc w:val="left"/>
      <w:pPr>
        <w:ind w:left="3086" w:hanging="480"/>
      </w:pPr>
    </w:lvl>
    <w:lvl w:ilvl="4" w:tplc="04090019" w:tentative="1">
      <w:start w:val="1"/>
      <w:numFmt w:val="ideographTraditional"/>
      <w:lvlText w:val="%5、"/>
      <w:lvlJc w:val="left"/>
      <w:pPr>
        <w:ind w:left="3566" w:hanging="480"/>
      </w:pPr>
    </w:lvl>
    <w:lvl w:ilvl="5" w:tplc="0409001B" w:tentative="1">
      <w:start w:val="1"/>
      <w:numFmt w:val="lowerRoman"/>
      <w:lvlText w:val="%6."/>
      <w:lvlJc w:val="right"/>
      <w:pPr>
        <w:ind w:left="4046" w:hanging="480"/>
      </w:pPr>
    </w:lvl>
    <w:lvl w:ilvl="6" w:tplc="0409000F" w:tentative="1">
      <w:start w:val="1"/>
      <w:numFmt w:val="decimal"/>
      <w:lvlText w:val="%7."/>
      <w:lvlJc w:val="left"/>
      <w:pPr>
        <w:ind w:left="4526" w:hanging="480"/>
      </w:pPr>
    </w:lvl>
    <w:lvl w:ilvl="7" w:tplc="04090019" w:tentative="1">
      <w:start w:val="1"/>
      <w:numFmt w:val="ideographTraditional"/>
      <w:lvlText w:val="%8、"/>
      <w:lvlJc w:val="left"/>
      <w:pPr>
        <w:ind w:left="5006" w:hanging="480"/>
      </w:pPr>
    </w:lvl>
    <w:lvl w:ilvl="8" w:tplc="0409001B" w:tentative="1">
      <w:start w:val="1"/>
      <w:numFmt w:val="lowerRoman"/>
      <w:lvlText w:val="%9."/>
      <w:lvlJc w:val="right"/>
      <w:pPr>
        <w:ind w:left="5486" w:hanging="480"/>
      </w:pPr>
    </w:lvl>
  </w:abstractNum>
  <w:abstractNum w:abstractNumId="3">
    <w:nsid w:val="6FDD3C9F"/>
    <w:multiLevelType w:val="hybridMultilevel"/>
    <w:tmpl w:val="270A1198"/>
    <w:lvl w:ilvl="0" w:tplc="8BE44A84">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2307"/>
    <w:rsid w:val="0000541B"/>
    <w:rsid w:val="00050C28"/>
    <w:rsid w:val="000755DD"/>
    <w:rsid w:val="000A695A"/>
    <w:rsid w:val="000F6354"/>
    <w:rsid w:val="001845C7"/>
    <w:rsid w:val="001B1A94"/>
    <w:rsid w:val="00211DFC"/>
    <w:rsid w:val="002548BB"/>
    <w:rsid w:val="00283FA8"/>
    <w:rsid w:val="002A28A9"/>
    <w:rsid w:val="002E1A64"/>
    <w:rsid w:val="003446CB"/>
    <w:rsid w:val="003672BE"/>
    <w:rsid w:val="003923B5"/>
    <w:rsid w:val="004047E1"/>
    <w:rsid w:val="00411ACC"/>
    <w:rsid w:val="00446D7F"/>
    <w:rsid w:val="00450EFC"/>
    <w:rsid w:val="004A302D"/>
    <w:rsid w:val="004B0ACF"/>
    <w:rsid w:val="004B1ECA"/>
    <w:rsid w:val="004F7664"/>
    <w:rsid w:val="00562EDB"/>
    <w:rsid w:val="0061107D"/>
    <w:rsid w:val="0061279A"/>
    <w:rsid w:val="006202E2"/>
    <w:rsid w:val="00627489"/>
    <w:rsid w:val="00643857"/>
    <w:rsid w:val="0066239F"/>
    <w:rsid w:val="00690A84"/>
    <w:rsid w:val="006A7623"/>
    <w:rsid w:val="00700303"/>
    <w:rsid w:val="007137A9"/>
    <w:rsid w:val="00765D5C"/>
    <w:rsid w:val="00783967"/>
    <w:rsid w:val="007C578C"/>
    <w:rsid w:val="00811046"/>
    <w:rsid w:val="00812307"/>
    <w:rsid w:val="00864C62"/>
    <w:rsid w:val="008C709C"/>
    <w:rsid w:val="00A15A66"/>
    <w:rsid w:val="00A31A88"/>
    <w:rsid w:val="00A41DDA"/>
    <w:rsid w:val="00A55E02"/>
    <w:rsid w:val="00AD4714"/>
    <w:rsid w:val="00AF6D00"/>
    <w:rsid w:val="00B32A2F"/>
    <w:rsid w:val="00B331A2"/>
    <w:rsid w:val="00B9659E"/>
    <w:rsid w:val="00BC1718"/>
    <w:rsid w:val="00BF4971"/>
    <w:rsid w:val="00C256A6"/>
    <w:rsid w:val="00C33F8D"/>
    <w:rsid w:val="00C57DBA"/>
    <w:rsid w:val="00C67BF5"/>
    <w:rsid w:val="00CA5AB5"/>
    <w:rsid w:val="00CD0B91"/>
    <w:rsid w:val="00CE59CB"/>
    <w:rsid w:val="00CF3B96"/>
    <w:rsid w:val="00D16445"/>
    <w:rsid w:val="00D9156B"/>
    <w:rsid w:val="00DF4DAA"/>
    <w:rsid w:val="00E03982"/>
    <w:rsid w:val="00E976C5"/>
    <w:rsid w:val="00EB62C1"/>
    <w:rsid w:val="00EE5434"/>
    <w:rsid w:val="00F173E9"/>
    <w:rsid w:val="00F5296D"/>
    <w:rsid w:val="00FA4B12"/>
    <w:rsid w:val="00FB4B4F"/>
    <w:rsid w:val="00FE6D7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30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79A"/>
    <w:pPr>
      <w:tabs>
        <w:tab w:val="center" w:pos="4153"/>
        <w:tab w:val="right" w:pos="8306"/>
      </w:tabs>
      <w:snapToGrid w:val="0"/>
    </w:pPr>
    <w:rPr>
      <w:sz w:val="20"/>
      <w:szCs w:val="20"/>
    </w:rPr>
  </w:style>
  <w:style w:type="character" w:customStyle="1" w:styleId="a4">
    <w:name w:val="頁首 字元"/>
    <w:basedOn w:val="a0"/>
    <w:link w:val="a3"/>
    <w:uiPriority w:val="99"/>
    <w:rsid w:val="0061279A"/>
    <w:rPr>
      <w:rFonts w:ascii="Times New Roman" w:eastAsia="新細明體" w:hAnsi="Times New Roman" w:cs="Times New Roman"/>
      <w:sz w:val="20"/>
      <w:szCs w:val="20"/>
    </w:rPr>
  </w:style>
  <w:style w:type="paragraph" w:styleId="a5">
    <w:name w:val="footer"/>
    <w:basedOn w:val="a"/>
    <w:link w:val="a6"/>
    <w:uiPriority w:val="99"/>
    <w:unhideWhenUsed/>
    <w:rsid w:val="0061279A"/>
    <w:pPr>
      <w:tabs>
        <w:tab w:val="center" w:pos="4153"/>
        <w:tab w:val="right" w:pos="8306"/>
      </w:tabs>
      <w:snapToGrid w:val="0"/>
    </w:pPr>
    <w:rPr>
      <w:sz w:val="20"/>
      <w:szCs w:val="20"/>
    </w:rPr>
  </w:style>
  <w:style w:type="character" w:customStyle="1" w:styleId="a6">
    <w:name w:val="頁尾 字元"/>
    <w:basedOn w:val="a0"/>
    <w:link w:val="a5"/>
    <w:uiPriority w:val="99"/>
    <w:rsid w:val="0061279A"/>
    <w:rPr>
      <w:rFonts w:ascii="Times New Roman" w:eastAsia="新細明體" w:hAnsi="Times New Roman" w:cs="Times New Roman"/>
      <w:sz w:val="20"/>
      <w:szCs w:val="20"/>
    </w:rPr>
  </w:style>
  <w:style w:type="paragraph" w:styleId="a7">
    <w:name w:val="List Paragraph"/>
    <w:basedOn w:val="a"/>
    <w:uiPriority w:val="34"/>
    <w:qFormat/>
    <w:rsid w:val="00CA5AB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30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79A"/>
    <w:pPr>
      <w:tabs>
        <w:tab w:val="center" w:pos="4153"/>
        <w:tab w:val="right" w:pos="8306"/>
      </w:tabs>
      <w:snapToGrid w:val="0"/>
    </w:pPr>
    <w:rPr>
      <w:sz w:val="20"/>
      <w:szCs w:val="20"/>
    </w:rPr>
  </w:style>
  <w:style w:type="character" w:customStyle="1" w:styleId="a4">
    <w:name w:val="頁首 字元"/>
    <w:basedOn w:val="a0"/>
    <w:link w:val="a3"/>
    <w:uiPriority w:val="99"/>
    <w:rsid w:val="0061279A"/>
    <w:rPr>
      <w:rFonts w:ascii="Times New Roman" w:eastAsia="新細明體" w:hAnsi="Times New Roman" w:cs="Times New Roman"/>
      <w:sz w:val="20"/>
      <w:szCs w:val="20"/>
    </w:rPr>
  </w:style>
  <w:style w:type="paragraph" w:styleId="a5">
    <w:name w:val="footer"/>
    <w:basedOn w:val="a"/>
    <w:link w:val="a6"/>
    <w:uiPriority w:val="99"/>
    <w:unhideWhenUsed/>
    <w:rsid w:val="0061279A"/>
    <w:pPr>
      <w:tabs>
        <w:tab w:val="center" w:pos="4153"/>
        <w:tab w:val="right" w:pos="8306"/>
      </w:tabs>
      <w:snapToGrid w:val="0"/>
    </w:pPr>
    <w:rPr>
      <w:sz w:val="20"/>
      <w:szCs w:val="20"/>
    </w:rPr>
  </w:style>
  <w:style w:type="character" w:customStyle="1" w:styleId="a6">
    <w:name w:val="頁尾 字元"/>
    <w:basedOn w:val="a0"/>
    <w:link w:val="a5"/>
    <w:uiPriority w:val="99"/>
    <w:rsid w:val="0061279A"/>
    <w:rPr>
      <w:rFonts w:ascii="Times New Roman" w:eastAsia="新細明體" w:hAnsi="Times New Roman" w:cs="Times New Roman"/>
      <w:sz w:val="20"/>
      <w:szCs w:val="20"/>
    </w:rPr>
  </w:style>
  <w:style w:type="paragraph" w:styleId="a7">
    <w:name w:val="List Paragraph"/>
    <w:basedOn w:val="a"/>
    <w:uiPriority w:val="34"/>
    <w:qFormat/>
    <w:rsid w:val="00CA5AB5"/>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96BC6-F179-4A47-B4A2-943694678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825</Words>
  <Characters>4706</Characters>
  <Application>Microsoft Office Word</Application>
  <DocSecurity>0</DocSecurity>
  <Lines>39</Lines>
  <Paragraphs>11</Paragraphs>
  <ScaleCrop>false</ScaleCrop>
  <Company>NDHU</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Admin3</dc:creator>
  <cp:lastModifiedBy>Admin</cp:lastModifiedBy>
  <cp:revision>12</cp:revision>
  <cp:lastPrinted>2014-01-14T07:00:00Z</cp:lastPrinted>
  <dcterms:created xsi:type="dcterms:W3CDTF">2014-02-13T08:22:00Z</dcterms:created>
  <dcterms:modified xsi:type="dcterms:W3CDTF">2014-02-20T03:35:00Z</dcterms:modified>
</cp:coreProperties>
</file>